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1485" w14:textId="77777777" w:rsidR="00C905DD" w:rsidRDefault="00C905DD" w:rsidP="00C717B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sdt>
      <w:sdtPr>
        <w:rPr>
          <w:rFonts w:ascii="Arial" w:eastAsiaTheme="minorHAnsi" w:hAnsi="Arial" w:cs="Arial"/>
          <w:color w:val="000000" w:themeColor="text1"/>
          <w:sz w:val="24"/>
          <w:szCs w:val="24"/>
          <w:lang w:val="es-ES" w:eastAsia="en-US"/>
        </w:rPr>
        <w:id w:val="-1669090295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14:paraId="500ADF0C" w14:textId="3D1E0177" w:rsidR="009033C0" w:rsidRPr="00202B36" w:rsidRDefault="009033C0" w:rsidP="009033C0">
          <w:pPr>
            <w:pStyle w:val="TtulodeTDC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  <w:lang w:val="es-ES"/>
            </w:rPr>
          </w:pPr>
          <w:r w:rsidRPr="00202B36">
            <w:rPr>
              <w:rFonts w:ascii="Arial" w:hAnsi="Arial" w:cs="Arial"/>
              <w:b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5E23BC9D" w14:textId="77777777" w:rsidR="009033C0" w:rsidRPr="003618F1" w:rsidRDefault="009033C0" w:rsidP="009033C0">
          <w:pPr>
            <w:rPr>
              <w:rFonts w:ascii="Arial" w:hAnsi="Arial" w:cs="Arial"/>
              <w:sz w:val="24"/>
              <w:szCs w:val="24"/>
              <w:lang w:eastAsia="es-CO"/>
            </w:rPr>
          </w:pPr>
        </w:p>
        <w:p w14:paraId="59828E09" w14:textId="77777777" w:rsidR="003618F1" w:rsidRPr="003618F1" w:rsidRDefault="002923C7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r w:rsidRPr="003618F1">
            <w:rPr>
              <w:rFonts w:ascii="Arial" w:hAnsi="Arial" w:cs="Arial"/>
              <w:sz w:val="24"/>
              <w:szCs w:val="24"/>
            </w:rPr>
            <w:fldChar w:fldCharType="begin"/>
          </w:r>
          <w:r w:rsidRPr="003618F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3618F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0289553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CO"/>
              </w:rPr>
              <w:t>1. OBJETIVO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_Toc480289553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FDB52" w14:textId="77777777" w:rsidR="003618F1" w:rsidRPr="003618F1" w:rsidRDefault="00AE3900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54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CO"/>
              </w:rPr>
              <w:t>2. ALCANCE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_Toc480289554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D896B" w14:textId="77777777" w:rsidR="003618F1" w:rsidRPr="003618F1" w:rsidRDefault="00AE3900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55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 RESPONSABILIDADES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_Toc480289555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0" w:name="_GoBack"/>
          <w:bookmarkEnd w:id="0"/>
        </w:p>
        <w:p w14:paraId="32EDA34B" w14:textId="77777777" w:rsidR="003618F1" w:rsidRPr="003618F1" w:rsidRDefault="00AE3900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56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 ASPECTOS GENERALES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_Toc480289556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9E35EB" w14:textId="77777777" w:rsidR="003618F1" w:rsidRPr="003618F1" w:rsidRDefault="00AE3900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57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CO"/>
              </w:rPr>
              <w:t>5. ETAPAS PARA LA GESTIÓN DE CLASIFICACIÓN DE LA INFORMACIÓN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_Toc480289557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876D60" w14:textId="77777777" w:rsidR="003618F1" w:rsidRPr="003618F1" w:rsidRDefault="00AE3900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58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6. PAUTAS PARA CLASIFICAR </w:t>
            </w:r>
            <w:r w:rsidR="003618F1" w:rsidRPr="003618F1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eastAsia="es-CO"/>
              </w:rPr>
              <w:t>LA INFORMACIÓN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_Toc480289558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BB460" w14:textId="77777777" w:rsidR="003618F1" w:rsidRPr="003618F1" w:rsidRDefault="00AE3900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59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6.1 Identificación De Información Y Registro En Inventario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_Toc480289559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378B3" w14:textId="77777777" w:rsidR="003618F1" w:rsidRPr="003618F1" w:rsidRDefault="00AE3900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60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6.2 Clasificación De La Información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_Toc480289560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A6336" w14:textId="77777777" w:rsidR="003618F1" w:rsidRPr="003618F1" w:rsidRDefault="00AE3900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61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CO"/>
              </w:rPr>
              <w:t>6.3 Niveles De Clasificación De La Información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_Toc480289561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BCF5F2" w14:textId="77777777" w:rsidR="003618F1" w:rsidRPr="003618F1" w:rsidRDefault="00AE3900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62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6.4 Etiquetado De La Información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_Toc480289562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40AE5" w14:textId="77777777" w:rsidR="003618F1" w:rsidRPr="003618F1" w:rsidRDefault="00AE3900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ES"/>
            </w:rPr>
          </w:pPr>
          <w:hyperlink w:anchor="_Toc480289563" w:history="1">
            <w:r w:rsidR="003618F1" w:rsidRPr="003618F1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6.5 Manejo De Activos De Información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_Toc480289563 \h </w:instrTex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3618F1" w:rsidRPr="003618F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50191" w14:textId="77777777" w:rsidR="002923C7" w:rsidRPr="003618F1" w:rsidRDefault="002923C7">
          <w:pPr>
            <w:rPr>
              <w:rFonts w:ascii="Arial" w:hAnsi="Arial" w:cs="Arial"/>
              <w:sz w:val="24"/>
              <w:szCs w:val="24"/>
            </w:rPr>
          </w:pPr>
          <w:r w:rsidRPr="003618F1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7DF9FC9A" w14:textId="77777777" w:rsidR="00C905DD" w:rsidRPr="009033C0" w:rsidRDefault="00C905DD" w:rsidP="00C905D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70923149" w14:textId="3379A7EB" w:rsidR="00140268" w:rsidRDefault="00140268">
      <w:pPr>
        <w:rPr>
          <w:rFonts w:ascii="Arial" w:eastAsiaTheme="majorEastAsia" w:hAnsi="Arial" w:cs="Arial"/>
          <w:b/>
          <w:sz w:val="32"/>
          <w:szCs w:val="32"/>
          <w:lang w:eastAsia="es-CO"/>
        </w:rPr>
      </w:pPr>
      <w:r>
        <w:rPr>
          <w:rFonts w:ascii="Arial" w:hAnsi="Arial" w:cs="Arial"/>
          <w:b/>
          <w:lang w:eastAsia="es-CO"/>
        </w:rPr>
        <w:br w:type="page"/>
      </w:r>
    </w:p>
    <w:p w14:paraId="7A5C937B" w14:textId="05652141" w:rsidR="00C905DD" w:rsidRPr="00043C24" w:rsidRDefault="00043C24" w:rsidP="00043C24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  <w:lang w:eastAsia="es-CO"/>
        </w:rPr>
      </w:pPr>
      <w:bookmarkStart w:id="1" w:name="_Toc480289553"/>
      <w:r w:rsidRPr="00043C24">
        <w:rPr>
          <w:rFonts w:ascii="Arial" w:hAnsi="Arial" w:cs="Arial"/>
          <w:b/>
          <w:color w:val="auto"/>
          <w:sz w:val="24"/>
          <w:szCs w:val="24"/>
          <w:lang w:eastAsia="es-CO"/>
        </w:rPr>
        <w:lastRenderedPageBreak/>
        <w:t xml:space="preserve">1. </w:t>
      </w:r>
      <w:r w:rsidR="00C905DD" w:rsidRPr="00043C24">
        <w:rPr>
          <w:rFonts w:ascii="Arial" w:hAnsi="Arial" w:cs="Arial"/>
          <w:b/>
          <w:color w:val="auto"/>
          <w:sz w:val="24"/>
          <w:szCs w:val="24"/>
          <w:lang w:eastAsia="es-CO"/>
        </w:rPr>
        <w:t>OBJETIVO</w:t>
      </w:r>
      <w:bookmarkEnd w:id="1"/>
    </w:p>
    <w:p w14:paraId="4C92D97B" w14:textId="77777777" w:rsidR="00E90BB3" w:rsidRPr="00E90BB3" w:rsidRDefault="00E90BB3" w:rsidP="00043C24">
      <w:pPr>
        <w:spacing w:after="0" w:line="240" w:lineRule="auto"/>
      </w:pPr>
    </w:p>
    <w:p w14:paraId="38AE3101" w14:textId="77777777" w:rsidR="00C905DD" w:rsidRDefault="00E90BB3" w:rsidP="0004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hAnsi="Arial" w:cs="Arial"/>
          <w:color w:val="000000"/>
          <w:sz w:val="24"/>
          <w:szCs w:val="24"/>
        </w:rPr>
        <w:t>Presentar los lineamientos y estrategias para la pro</w:t>
      </w:r>
      <w:r w:rsidR="00C905DD" w:rsidRPr="00D04FC0"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z w:val="24"/>
          <w:szCs w:val="24"/>
        </w:rPr>
        <w:t>cción de</w:t>
      </w:r>
      <w:r w:rsidR="00C905DD" w:rsidRPr="00D04FC0">
        <w:rPr>
          <w:rFonts w:ascii="Arial" w:hAnsi="Arial" w:cs="Arial"/>
          <w:color w:val="000000"/>
          <w:sz w:val="24"/>
          <w:szCs w:val="24"/>
        </w:rPr>
        <w:t xml:space="preserve"> la información</w:t>
      </w:r>
      <w:r>
        <w:rPr>
          <w:rFonts w:ascii="Arial" w:hAnsi="Arial" w:cs="Arial"/>
          <w:color w:val="000000"/>
          <w:sz w:val="24"/>
          <w:szCs w:val="24"/>
        </w:rPr>
        <w:t xml:space="preserve"> de la Corporación </w:t>
      </w:r>
      <w:r w:rsidR="00C905DD" w:rsidRPr="00D04FC0">
        <w:rPr>
          <w:rFonts w:ascii="Arial" w:hAnsi="Arial" w:cs="Arial"/>
          <w:color w:val="000000"/>
          <w:sz w:val="24"/>
          <w:szCs w:val="24"/>
        </w:rPr>
        <w:t xml:space="preserve">contra </w:t>
      </w:r>
      <w:r>
        <w:rPr>
          <w:rFonts w:ascii="Arial" w:hAnsi="Arial" w:cs="Arial"/>
          <w:color w:val="000000"/>
          <w:sz w:val="24"/>
          <w:szCs w:val="24"/>
        </w:rPr>
        <w:t xml:space="preserve">su </w:t>
      </w:r>
      <w:r w:rsidR="00C905DD" w:rsidRPr="00D04FC0">
        <w:rPr>
          <w:rFonts w:ascii="Arial" w:hAnsi="Arial" w:cs="Arial"/>
          <w:color w:val="000000"/>
          <w:sz w:val="24"/>
          <w:szCs w:val="24"/>
        </w:rPr>
        <w:t>divulgación no autorizada o uso inadecuado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CO"/>
        </w:rPr>
        <w:t>asegurando</w:t>
      </w:r>
      <w:r w:rsidR="00C905DD" w:rsidRPr="00576A4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tanto </w:t>
      </w:r>
      <w:r w:rsidR="00C905DD">
        <w:rPr>
          <w:rFonts w:ascii="Arial" w:eastAsia="Times New Roman" w:hAnsi="Arial" w:cs="Arial"/>
          <w:sz w:val="24"/>
          <w:szCs w:val="24"/>
          <w:lang w:eastAsia="es-CO"/>
        </w:rPr>
        <w:t>nivel</w:t>
      </w:r>
      <w:r>
        <w:rPr>
          <w:rFonts w:ascii="Arial" w:eastAsia="Times New Roman" w:hAnsi="Arial" w:cs="Arial"/>
          <w:sz w:val="24"/>
          <w:szCs w:val="24"/>
          <w:lang w:eastAsia="es-CO"/>
        </w:rPr>
        <w:t>es</w:t>
      </w:r>
      <w:r w:rsidR="00C905DD">
        <w:rPr>
          <w:rFonts w:ascii="Arial" w:eastAsia="Times New Roman" w:hAnsi="Arial" w:cs="Arial"/>
          <w:sz w:val="24"/>
          <w:szCs w:val="24"/>
          <w:lang w:eastAsia="es-CO"/>
        </w:rPr>
        <w:t xml:space="preserve"> de acceso </w:t>
      </w:r>
      <w:r w:rsidR="00B6571F">
        <w:rPr>
          <w:rFonts w:ascii="Arial" w:eastAsia="Times New Roman" w:hAnsi="Arial" w:cs="Arial"/>
          <w:sz w:val="24"/>
          <w:szCs w:val="24"/>
          <w:lang w:eastAsia="es-CO"/>
        </w:rPr>
        <w:t>a la información como la autorización para su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uso</w:t>
      </w:r>
      <w:r w:rsidR="00C905DD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="00C905DD" w:rsidRPr="00576A41">
        <w:rPr>
          <w:rFonts w:ascii="Arial" w:eastAsia="Times New Roman" w:hAnsi="Arial" w:cs="Arial"/>
          <w:sz w:val="24"/>
          <w:szCs w:val="24"/>
          <w:lang w:eastAsia="es-CO"/>
        </w:rPr>
        <w:t>a través de</w:t>
      </w:r>
      <w:r w:rsidR="00B6571F">
        <w:rPr>
          <w:rFonts w:ascii="Arial" w:eastAsia="Times New Roman" w:hAnsi="Arial" w:cs="Arial"/>
          <w:sz w:val="24"/>
          <w:szCs w:val="24"/>
          <w:lang w:eastAsia="es-CO"/>
        </w:rPr>
        <w:t xml:space="preserve"> su CLASIFICACION de acuerdo a la necesidad de confidencialidad, </w:t>
      </w:r>
      <w:r w:rsidR="00C905DD" w:rsidRPr="00576A41">
        <w:rPr>
          <w:rFonts w:ascii="Arial" w:eastAsia="Times New Roman" w:hAnsi="Arial" w:cs="Arial"/>
          <w:sz w:val="24"/>
          <w:szCs w:val="24"/>
          <w:lang w:eastAsia="es-CO"/>
        </w:rPr>
        <w:t xml:space="preserve">y </w:t>
      </w:r>
      <w:r w:rsidR="00B6571F">
        <w:rPr>
          <w:rFonts w:ascii="Arial" w:eastAsia="Times New Roman" w:hAnsi="Arial" w:cs="Arial"/>
          <w:sz w:val="24"/>
          <w:szCs w:val="24"/>
          <w:lang w:eastAsia="es-CO"/>
        </w:rPr>
        <w:t xml:space="preserve">posterior </w:t>
      </w:r>
      <w:r w:rsidR="00B6571F" w:rsidRPr="00576A41">
        <w:rPr>
          <w:rFonts w:ascii="Arial" w:eastAsia="Times New Roman" w:hAnsi="Arial" w:cs="Arial"/>
          <w:sz w:val="24"/>
          <w:szCs w:val="24"/>
          <w:lang w:eastAsia="es-CO"/>
        </w:rPr>
        <w:t>ETIQUETADO</w:t>
      </w:r>
      <w:r w:rsidR="00B6571F">
        <w:rPr>
          <w:rFonts w:ascii="Arial" w:eastAsia="Times New Roman" w:hAnsi="Arial" w:cs="Arial"/>
          <w:sz w:val="24"/>
          <w:szCs w:val="24"/>
          <w:lang w:eastAsia="es-CO"/>
        </w:rPr>
        <w:t xml:space="preserve"> para su identificación y control</w:t>
      </w:r>
      <w:r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0D9ACDBB" w14:textId="77777777" w:rsidR="00C905DD" w:rsidRDefault="00C905DD" w:rsidP="00043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6D334A9" w14:textId="13B980F9" w:rsidR="00C905DD" w:rsidRPr="00043C24" w:rsidRDefault="00043C24" w:rsidP="00043C24">
      <w:pPr>
        <w:pStyle w:val="Ttulo1"/>
        <w:spacing w:before="0" w:line="240" w:lineRule="auto"/>
        <w:rPr>
          <w:rFonts w:ascii="Arial" w:hAnsi="Arial" w:cs="Arial"/>
          <w:b/>
          <w:color w:val="auto"/>
          <w:sz w:val="24"/>
          <w:szCs w:val="24"/>
          <w:lang w:eastAsia="es-CO"/>
        </w:rPr>
      </w:pPr>
      <w:bookmarkStart w:id="2" w:name="_Toc480289554"/>
      <w:r w:rsidRPr="00043C24">
        <w:rPr>
          <w:rFonts w:ascii="Arial" w:hAnsi="Arial" w:cs="Arial"/>
          <w:b/>
          <w:color w:val="auto"/>
          <w:sz w:val="24"/>
          <w:szCs w:val="24"/>
          <w:lang w:eastAsia="es-CO"/>
        </w:rPr>
        <w:t xml:space="preserve">2. </w:t>
      </w:r>
      <w:r w:rsidR="00C905DD" w:rsidRPr="00043C24">
        <w:rPr>
          <w:rFonts w:ascii="Arial" w:hAnsi="Arial" w:cs="Arial"/>
          <w:b/>
          <w:color w:val="auto"/>
          <w:sz w:val="24"/>
          <w:szCs w:val="24"/>
          <w:lang w:eastAsia="es-CO"/>
        </w:rPr>
        <w:t>ALCANCE</w:t>
      </w:r>
      <w:bookmarkEnd w:id="2"/>
    </w:p>
    <w:p w14:paraId="6F97F3EF" w14:textId="77777777" w:rsidR="00E90BB3" w:rsidRDefault="00E90BB3" w:rsidP="0004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3760F09" w14:textId="77777777" w:rsidR="00C905DD" w:rsidRDefault="00247175" w:rsidP="0004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Este instructivo será aplicable para toda la información administrada dentro de los procesos y áreas de la Corporación; </w:t>
      </w:r>
      <w:r w:rsidR="00C905DD" w:rsidRPr="00576A41">
        <w:rPr>
          <w:rFonts w:ascii="Arial" w:eastAsia="Times New Roman" w:hAnsi="Arial" w:cs="Arial"/>
          <w:sz w:val="24"/>
          <w:szCs w:val="24"/>
          <w:lang w:eastAsia="es-CO"/>
        </w:rPr>
        <w:t>Incluye las pautas</w:t>
      </w:r>
      <w:r w:rsidR="002056BE">
        <w:rPr>
          <w:rFonts w:ascii="Arial" w:eastAsia="Times New Roman" w:hAnsi="Arial" w:cs="Arial"/>
          <w:sz w:val="24"/>
          <w:szCs w:val="24"/>
          <w:lang w:eastAsia="es-CO"/>
        </w:rPr>
        <w:t xml:space="preserve"> para realizar la actividad de</w:t>
      </w:r>
      <w:r w:rsidR="00C905DD" w:rsidRPr="00576A41">
        <w:rPr>
          <w:rFonts w:ascii="Arial" w:eastAsia="Times New Roman" w:hAnsi="Arial" w:cs="Arial"/>
          <w:sz w:val="24"/>
          <w:szCs w:val="24"/>
          <w:lang w:eastAsia="es-CO"/>
        </w:rPr>
        <w:t xml:space="preserve"> clasifi</w:t>
      </w:r>
      <w:r w:rsidR="002056BE">
        <w:rPr>
          <w:rFonts w:ascii="Arial" w:eastAsia="Times New Roman" w:hAnsi="Arial" w:cs="Arial"/>
          <w:sz w:val="24"/>
          <w:szCs w:val="24"/>
          <w:lang w:eastAsia="es-CO"/>
        </w:rPr>
        <w:t>cación</w:t>
      </w:r>
      <w:r w:rsidR="00B6571F">
        <w:rPr>
          <w:rFonts w:ascii="Arial" w:eastAsia="Times New Roman" w:hAnsi="Arial" w:cs="Arial"/>
          <w:sz w:val="24"/>
          <w:szCs w:val="24"/>
          <w:lang w:eastAsia="es-CO"/>
        </w:rPr>
        <w:t>, etiquetado</w:t>
      </w:r>
      <w:r w:rsidR="002056BE">
        <w:rPr>
          <w:rFonts w:ascii="Arial" w:eastAsia="Times New Roman" w:hAnsi="Arial" w:cs="Arial"/>
          <w:sz w:val="24"/>
          <w:szCs w:val="24"/>
          <w:lang w:eastAsia="es-CO"/>
        </w:rPr>
        <w:t xml:space="preserve"> de la información</w:t>
      </w:r>
      <w:r w:rsidR="00B6571F">
        <w:rPr>
          <w:rFonts w:ascii="Arial" w:eastAsia="Times New Roman" w:hAnsi="Arial" w:cs="Arial"/>
          <w:sz w:val="24"/>
          <w:szCs w:val="24"/>
          <w:lang w:eastAsia="es-CO"/>
        </w:rPr>
        <w:t xml:space="preserve"> y la asignación de los controles </w:t>
      </w:r>
      <w:r w:rsidR="00C905DD">
        <w:rPr>
          <w:rFonts w:ascii="Arial" w:eastAsia="Times New Roman" w:hAnsi="Arial" w:cs="Arial"/>
          <w:sz w:val="24"/>
          <w:szCs w:val="24"/>
          <w:lang w:eastAsia="es-CO"/>
        </w:rPr>
        <w:t>acceso</w:t>
      </w:r>
      <w:r w:rsidR="002056BE">
        <w:rPr>
          <w:rFonts w:ascii="Arial" w:eastAsia="Times New Roman" w:hAnsi="Arial" w:cs="Arial"/>
          <w:sz w:val="24"/>
          <w:szCs w:val="24"/>
          <w:lang w:eastAsia="es-CO"/>
        </w:rPr>
        <w:t xml:space="preserve"> y uso </w:t>
      </w:r>
      <w:r w:rsidR="00B6571F">
        <w:rPr>
          <w:rFonts w:ascii="Arial" w:eastAsia="Times New Roman" w:hAnsi="Arial" w:cs="Arial"/>
          <w:sz w:val="24"/>
          <w:szCs w:val="24"/>
          <w:lang w:eastAsia="es-CO"/>
        </w:rPr>
        <w:t xml:space="preserve">indispensables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para su </w:t>
      </w:r>
      <w:r w:rsidR="00C905DD">
        <w:rPr>
          <w:rFonts w:ascii="Arial" w:eastAsia="Times New Roman" w:hAnsi="Arial" w:cs="Arial"/>
          <w:sz w:val="24"/>
          <w:szCs w:val="24"/>
          <w:lang w:eastAsia="es-CO"/>
        </w:rPr>
        <w:t>protección.</w:t>
      </w:r>
    </w:p>
    <w:p w14:paraId="532BA5CF" w14:textId="77777777" w:rsidR="002056BE" w:rsidRDefault="002056BE" w:rsidP="0004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Adicionalmente, identifica 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CO"/>
        </w:rPr>
        <w:t>tipo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>s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de información y 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>sus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formas en 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 xml:space="preserve">las cuales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ésta se presenta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4C84D25C" w14:textId="77777777" w:rsidR="00C905DD" w:rsidRDefault="00C905DD" w:rsidP="00043C24">
      <w:pPr>
        <w:spacing w:after="0" w:line="240" w:lineRule="auto"/>
      </w:pPr>
    </w:p>
    <w:p w14:paraId="1A9AC832" w14:textId="4E959970" w:rsidR="003534DF" w:rsidRPr="00043C24" w:rsidRDefault="00043C24" w:rsidP="00043C24">
      <w:pPr>
        <w:pStyle w:val="Ttulo1"/>
        <w:spacing w:before="0" w:line="240" w:lineRule="auto"/>
        <w:jc w:val="both"/>
        <w:rPr>
          <w:rStyle w:val="Ttulo1Car"/>
          <w:rFonts w:ascii="Arial" w:hAnsi="Arial" w:cs="Arial"/>
          <w:b/>
          <w:color w:val="auto"/>
          <w:sz w:val="24"/>
          <w:szCs w:val="24"/>
        </w:rPr>
      </w:pPr>
      <w:bookmarkStart w:id="3" w:name="_Toc480289555"/>
      <w:r w:rsidRPr="00043C24">
        <w:rPr>
          <w:rStyle w:val="Ttulo1Car"/>
          <w:rFonts w:ascii="Arial" w:hAnsi="Arial" w:cs="Arial"/>
          <w:b/>
          <w:color w:val="auto"/>
          <w:sz w:val="24"/>
          <w:szCs w:val="24"/>
        </w:rPr>
        <w:t xml:space="preserve">3. </w:t>
      </w:r>
      <w:r w:rsidR="003534DF" w:rsidRPr="00043C24">
        <w:rPr>
          <w:rStyle w:val="Ttulo1Car"/>
          <w:rFonts w:ascii="Arial" w:hAnsi="Arial" w:cs="Arial"/>
          <w:b/>
          <w:color w:val="auto"/>
          <w:sz w:val="24"/>
          <w:szCs w:val="24"/>
        </w:rPr>
        <w:t>RESPONSABILIDADES</w:t>
      </w:r>
      <w:bookmarkEnd w:id="3"/>
    </w:p>
    <w:p w14:paraId="4D693A67" w14:textId="77777777" w:rsidR="003534DF" w:rsidRPr="003534DF" w:rsidRDefault="003534DF" w:rsidP="00043C24">
      <w:pPr>
        <w:spacing w:after="0" w:line="240" w:lineRule="auto"/>
      </w:pPr>
    </w:p>
    <w:p w14:paraId="1EAB1EEC" w14:textId="77777777" w:rsidR="00E4164C" w:rsidRDefault="002C4FBB" w:rsidP="00E4164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8F1">
        <w:rPr>
          <w:rFonts w:ascii="Arial" w:hAnsi="Arial" w:cs="Arial"/>
          <w:b/>
          <w:sz w:val="24"/>
          <w:szCs w:val="24"/>
        </w:rPr>
        <w:t>P</w:t>
      </w:r>
      <w:r w:rsidR="003534DF" w:rsidRPr="003618F1">
        <w:rPr>
          <w:rFonts w:ascii="Arial" w:hAnsi="Arial" w:cs="Arial"/>
          <w:b/>
          <w:sz w:val="24"/>
          <w:szCs w:val="24"/>
        </w:rPr>
        <w:t>ropietario de la información:</w:t>
      </w:r>
      <w:r w:rsidR="003534DF" w:rsidRPr="00E4164C">
        <w:rPr>
          <w:rStyle w:val="Ttulo1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534DF" w:rsidRPr="00E4164C">
        <w:rPr>
          <w:rFonts w:ascii="Arial" w:hAnsi="Arial" w:cs="Arial"/>
          <w:sz w:val="24"/>
          <w:szCs w:val="24"/>
        </w:rPr>
        <w:t>Es el responsable de clasificar la información según su importancia o relevancia con respecto a los criterios de confidencialidad e integridad, de igual manera definir los niveles protección necesaria</w:t>
      </w:r>
      <w:r w:rsidRPr="00E4164C">
        <w:rPr>
          <w:rFonts w:ascii="Arial" w:hAnsi="Arial" w:cs="Arial"/>
          <w:sz w:val="24"/>
          <w:szCs w:val="24"/>
        </w:rPr>
        <w:t xml:space="preserve"> al igual que los controles</w:t>
      </w:r>
      <w:r w:rsidR="003534DF" w:rsidRPr="00E4164C">
        <w:rPr>
          <w:rFonts w:ascii="Arial" w:hAnsi="Arial" w:cs="Arial"/>
          <w:sz w:val="24"/>
          <w:szCs w:val="24"/>
        </w:rPr>
        <w:t>.</w:t>
      </w:r>
    </w:p>
    <w:p w14:paraId="1F03B96A" w14:textId="77777777" w:rsidR="00E4164C" w:rsidRPr="00E4164C" w:rsidRDefault="00E4164C" w:rsidP="00E4164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20A9F" w14:textId="25CE0453" w:rsidR="003534DF" w:rsidRPr="00E4164C" w:rsidRDefault="003534DF" w:rsidP="00E4164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64C">
        <w:rPr>
          <w:rFonts w:ascii="Arial" w:hAnsi="Arial" w:cs="Arial"/>
          <w:b/>
          <w:sz w:val="24"/>
          <w:szCs w:val="24"/>
        </w:rPr>
        <w:t xml:space="preserve">Funcionario y/o Terceros: </w:t>
      </w:r>
      <w:r w:rsidRPr="00E4164C">
        <w:rPr>
          <w:rFonts w:ascii="Arial" w:hAnsi="Arial" w:cs="Arial"/>
          <w:sz w:val="24"/>
          <w:szCs w:val="24"/>
        </w:rPr>
        <w:t>Deberá</w:t>
      </w:r>
      <w:r w:rsidR="00B702B9" w:rsidRPr="00E4164C">
        <w:rPr>
          <w:rFonts w:ascii="Arial" w:hAnsi="Arial" w:cs="Arial"/>
          <w:sz w:val="24"/>
          <w:szCs w:val="24"/>
        </w:rPr>
        <w:t>n</w:t>
      </w:r>
      <w:r w:rsidRPr="00E4164C">
        <w:rPr>
          <w:rFonts w:ascii="Arial" w:hAnsi="Arial" w:cs="Arial"/>
          <w:sz w:val="24"/>
          <w:szCs w:val="24"/>
        </w:rPr>
        <w:t xml:space="preserve"> cumplir con las normas establecidas en el presente </w:t>
      </w:r>
      <w:r w:rsidR="00B702B9" w:rsidRPr="00E4164C">
        <w:rPr>
          <w:rFonts w:ascii="Arial" w:hAnsi="Arial" w:cs="Arial"/>
          <w:sz w:val="24"/>
          <w:szCs w:val="24"/>
        </w:rPr>
        <w:t>instructivo</w:t>
      </w:r>
      <w:r w:rsidRPr="00E4164C">
        <w:rPr>
          <w:rFonts w:ascii="Arial" w:hAnsi="Arial" w:cs="Arial"/>
          <w:sz w:val="24"/>
          <w:szCs w:val="24"/>
        </w:rPr>
        <w:t xml:space="preserve"> en cuanto al manejo y protección de la información.</w:t>
      </w:r>
    </w:p>
    <w:p w14:paraId="0F93CFED" w14:textId="77777777" w:rsidR="003534DF" w:rsidRPr="00E4164C" w:rsidRDefault="003534DF" w:rsidP="00E4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6FD4C" w14:textId="7DC3BDBB" w:rsidR="00C905DD" w:rsidRPr="00043C24" w:rsidRDefault="00043C24" w:rsidP="00043C24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4" w:name="_Toc480289556"/>
      <w:r w:rsidRPr="00043C24">
        <w:rPr>
          <w:rStyle w:val="Ttulo1Car"/>
          <w:rFonts w:ascii="Arial" w:hAnsi="Arial" w:cs="Arial"/>
          <w:b/>
          <w:color w:val="auto"/>
          <w:sz w:val="24"/>
          <w:szCs w:val="24"/>
        </w:rPr>
        <w:t xml:space="preserve">4. </w:t>
      </w:r>
      <w:r w:rsidR="00C905DD" w:rsidRPr="00043C24">
        <w:rPr>
          <w:rStyle w:val="Ttulo1Car"/>
          <w:rFonts w:ascii="Arial" w:hAnsi="Arial" w:cs="Arial"/>
          <w:b/>
          <w:color w:val="auto"/>
          <w:sz w:val="24"/>
          <w:szCs w:val="24"/>
        </w:rPr>
        <w:t>ASPECTOS</w:t>
      </w:r>
      <w:r w:rsidR="00C905DD" w:rsidRPr="00043C24">
        <w:rPr>
          <w:rFonts w:ascii="Arial" w:hAnsi="Arial" w:cs="Arial"/>
          <w:b/>
          <w:color w:val="auto"/>
          <w:sz w:val="24"/>
          <w:szCs w:val="24"/>
        </w:rPr>
        <w:t xml:space="preserve"> GENERALES</w:t>
      </w:r>
      <w:bookmarkEnd w:id="4"/>
    </w:p>
    <w:p w14:paraId="5D135A8B" w14:textId="03222815" w:rsidR="00F86EC2" w:rsidRPr="00247175" w:rsidRDefault="00F86EC2" w:rsidP="00043C24">
      <w:pPr>
        <w:spacing w:after="0" w:line="240" w:lineRule="auto"/>
      </w:pPr>
    </w:p>
    <w:p w14:paraId="6DC8D214" w14:textId="77777777" w:rsidR="00C905DD" w:rsidRDefault="00C905DD" w:rsidP="0004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576A41">
        <w:rPr>
          <w:rFonts w:ascii="Arial" w:eastAsia="Times New Roman" w:hAnsi="Arial" w:cs="Arial"/>
          <w:sz w:val="24"/>
          <w:szCs w:val="24"/>
          <w:lang w:eastAsia="es-CO"/>
        </w:rPr>
        <w:t>La clasificación de información es una actividad vital dentro de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>l</w:t>
      </w:r>
      <w:r w:rsidRPr="00576A41">
        <w:rPr>
          <w:rFonts w:ascii="Arial" w:eastAsia="Times New Roman" w:hAnsi="Arial" w:cs="Arial"/>
          <w:sz w:val="24"/>
          <w:szCs w:val="24"/>
          <w:lang w:eastAsia="es-CO"/>
        </w:rPr>
        <w:t xml:space="preserve"> Sistema de Gestión de Seguridad de la Información</w:t>
      </w:r>
      <w:r w:rsidR="002C1C17">
        <w:rPr>
          <w:rFonts w:ascii="Arial" w:eastAsia="Times New Roman" w:hAnsi="Arial" w:cs="Arial"/>
          <w:sz w:val="24"/>
          <w:szCs w:val="24"/>
          <w:lang w:eastAsia="es-CO"/>
        </w:rPr>
        <w:t xml:space="preserve"> en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 xml:space="preserve"> Cortolima,</w:t>
      </w:r>
      <w:r w:rsidRPr="00576A4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ésta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 xml:space="preserve"> permitirá que, y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mediante 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 xml:space="preserve">la identificación y establecimiento de la sensibilidad de la información se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configuren 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 xml:space="preserve">los controles </w:t>
      </w:r>
      <w:r w:rsidR="002C1C17">
        <w:rPr>
          <w:rFonts w:ascii="Arial" w:eastAsia="Times New Roman" w:hAnsi="Arial" w:cs="Arial"/>
          <w:sz w:val="24"/>
          <w:szCs w:val="24"/>
          <w:lang w:eastAsia="es-CO"/>
        </w:rPr>
        <w:t xml:space="preserve">de acceso y uso </w:t>
      </w:r>
      <w:r w:rsidR="00F529AB">
        <w:rPr>
          <w:rFonts w:ascii="Arial" w:eastAsia="Times New Roman" w:hAnsi="Arial" w:cs="Arial"/>
          <w:sz w:val="24"/>
          <w:szCs w:val="24"/>
          <w:lang w:eastAsia="es-CO"/>
        </w:rPr>
        <w:t xml:space="preserve">a través de su ciclo de vida en beneficio de su </w:t>
      </w:r>
      <w:r w:rsidR="00247175">
        <w:rPr>
          <w:rFonts w:ascii="Arial" w:eastAsia="Times New Roman" w:hAnsi="Arial" w:cs="Arial"/>
          <w:sz w:val="24"/>
          <w:szCs w:val="24"/>
          <w:lang w:eastAsia="es-CO"/>
        </w:rPr>
        <w:t>prote</w:t>
      </w:r>
      <w:r w:rsidR="00F529AB">
        <w:rPr>
          <w:rFonts w:ascii="Arial" w:eastAsia="Times New Roman" w:hAnsi="Arial" w:cs="Arial"/>
          <w:sz w:val="24"/>
          <w:szCs w:val="24"/>
          <w:lang w:eastAsia="es-CO"/>
        </w:rPr>
        <w:t>cción</w:t>
      </w:r>
      <w:r w:rsidRPr="00576A41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12D10777" w14:textId="77777777" w:rsidR="00F86EC2" w:rsidRDefault="00F86EC2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A9690F4" w14:textId="77777777" w:rsidR="00043C24" w:rsidRDefault="00043C24">
      <w:pPr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br w:type="page"/>
      </w:r>
    </w:p>
    <w:p w14:paraId="3EBBC16D" w14:textId="38D33B4B" w:rsidR="00F86EC2" w:rsidRPr="003618F1" w:rsidRDefault="00043C24" w:rsidP="003618F1">
      <w:pPr>
        <w:pStyle w:val="Ttulo1"/>
        <w:rPr>
          <w:rFonts w:ascii="Arial" w:hAnsi="Arial" w:cs="Arial"/>
          <w:b/>
          <w:color w:val="000000" w:themeColor="text1"/>
          <w:sz w:val="24"/>
          <w:szCs w:val="24"/>
          <w:lang w:eastAsia="es-CO"/>
        </w:rPr>
      </w:pPr>
      <w:bookmarkStart w:id="5" w:name="_Toc480289557"/>
      <w:r w:rsidRPr="003618F1">
        <w:rPr>
          <w:rFonts w:ascii="Arial" w:hAnsi="Arial" w:cs="Arial"/>
          <w:b/>
          <w:color w:val="000000" w:themeColor="text1"/>
          <w:sz w:val="24"/>
          <w:szCs w:val="24"/>
          <w:lang w:eastAsia="es-CO"/>
        </w:rPr>
        <w:lastRenderedPageBreak/>
        <w:t xml:space="preserve">5. </w:t>
      </w:r>
      <w:r w:rsidR="00F86EC2" w:rsidRPr="003618F1">
        <w:rPr>
          <w:rFonts w:ascii="Arial" w:hAnsi="Arial" w:cs="Arial"/>
          <w:b/>
          <w:color w:val="000000" w:themeColor="text1"/>
          <w:sz w:val="24"/>
          <w:szCs w:val="24"/>
          <w:lang w:eastAsia="es-CO"/>
        </w:rPr>
        <w:t>ETAPAS PARA LA GESTIÓN DE CLASIFICACIÓN DE LA INFORMACIÓN</w:t>
      </w:r>
      <w:bookmarkEnd w:id="5"/>
    </w:p>
    <w:p w14:paraId="781820F7" w14:textId="10528D65" w:rsidR="00F86EC2" w:rsidRDefault="00F86EC2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14:paraId="4C30414D" w14:textId="50686B85" w:rsidR="00364947" w:rsidRDefault="00F86EC2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ES"/>
        </w:rPr>
        <w:drawing>
          <wp:inline distT="0" distB="0" distL="0" distR="0" wp14:anchorId="50F1A881" wp14:editId="36646A69">
            <wp:extent cx="4547507" cy="2383971"/>
            <wp:effectExtent l="0" t="0" r="5715" b="1651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8BC1726" w14:textId="77777777" w:rsidR="00F86EC2" w:rsidRDefault="00F86EC2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D9E1F1F" w14:textId="77777777" w:rsidR="00E4164C" w:rsidRDefault="00E4164C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2460082" w14:textId="77777777" w:rsidR="00A945B0" w:rsidRDefault="00F529AB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El esquema de clasificación de la información estará basado en el análisis de los siguientes factor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>es de impacto a la Corporación:</w:t>
      </w:r>
    </w:p>
    <w:p w14:paraId="028E7DC1" w14:textId="77777777" w:rsidR="00A945B0" w:rsidRDefault="00A945B0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F7B18C6" w14:textId="77777777" w:rsidR="00A945B0" w:rsidRDefault="00A945B0" w:rsidP="00A94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F529AB" w:rsidRPr="00A945B0">
        <w:rPr>
          <w:rFonts w:ascii="Arial" w:eastAsia="Times New Roman" w:hAnsi="Arial" w:cs="Arial"/>
          <w:sz w:val="24"/>
          <w:szCs w:val="24"/>
          <w:lang w:eastAsia="es-CO"/>
        </w:rPr>
        <w:t>u divulgación podría causar daño</w:t>
      </w:r>
    </w:p>
    <w:p w14:paraId="20723E99" w14:textId="77777777" w:rsidR="00A945B0" w:rsidRDefault="00A945B0" w:rsidP="00A94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Su divulgación podría</w:t>
      </w:r>
      <w:r w:rsidR="00F529AB" w:rsidRPr="00A945B0">
        <w:rPr>
          <w:rFonts w:ascii="Arial" w:eastAsia="Times New Roman" w:hAnsi="Arial" w:cs="Arial"/>
          <w:sz w:val="24"/>
          <w:szCs w:val="24"/>
          <w:lang w:eastAsia="es-CO"/>
        </w:rPr>
        <w:t xml:space="preserve"> causar impacto de imagen o inconveniente menor</w:t>
      </w:r>
    </w:p>
    <w:p w14:paraId="59D835D1" w14:textId="77777777" w:rsidR="00F529AB" w:rsidRDefault="00A945B0" w:rsidP="00A94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Su divulgación podría</w:t>
      </w:r>
      <w:r w:rsidR="00F529AB" w:rsidRPr="00A945B0">
        <w:rPr>
          <w:rFonts w:ascii="Arial" w:eastAsia="Times New Roman" w:hAnsi="Arial" w:cs="Arial"/>
          <w:sz w:val="24"/>
          <w:szCs w:val="24"/>
          <w:lang w:eastAsia="es-CO"/>
        </w:rPr>
        <w:t xml:space="preserve"> causar impacto significativo en las actividades y/o en los objetivos.</w:t>
      </w:r>
    </w:p>
    <w:p w14:paraId="569582A5" w14:textId="77777777" w:rsidR="00A945B0" w:rsidRPr="00A945B0" w:rsidRDefault="00A945B0" w:rsidP="00A94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Su divulgación tendría un serio impacto en los objetivos estratégicos o pone en riesgo la estabilidad o supervivencia de la Corporación.</w:t>
      </w:r>
    </w:p>
    <w:p w14:paraId="40C1C71D" w14:textId="77777777" w:rsidR="00F529AB" w:rsidRDefault="00F529AB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F8D7A76" w14:textId="615FF8F8" w:rsidR="004257A0" w:rsidRDefault="00364947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Los niveles o categorías de clasificación de la información </w:t>
      </w:r>
      <w:r w:rsidR="00F529AB">
        <w:rPr>
          <w:rFonts w:ascii="Arial" w:eastAsia="Times New Roman" w:hAnsi="Arial" w:cs="Arial"/>
          <w:sz w:val="24"/>
          <w:szCs w:val="24"/>
          <w:lang w:eastAsia="es-CO"/>
        </w:rPr>
        <w:t>definido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F529AB">
        <w:rPr>
          <w:rFonts w:ascii="Arial" w:eastAsia="Times New Roman" w:hAnsi="Arial" w:cs="Arial"/>
          <w:sz w:val="24"/>
          <w:szCs w:val="24"/>
          <w:lang w:eastAsia="es-CO"/>
        </w:rPr>
        <w:t xml:space="preserve"> por la Corporación 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>están</w:t>
      </w:r>
      <w:r w:rsidR="00B702B9">
        <w:rPr>
          <w:rFonts w:ascii="Arial" w:eastAsia="Times New Roman" w:hAnsi="Arial" w:cs="Arial"/>
          <w:sz w:val="24"/>
          <w:szCs w:val="24"/>
          <w:lang w:eastAsia="es-CO"/>
        </w:rPr>
        <w:t xml:space="preserve"> basados en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l 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 xml:space="preserve">valor de </w:t>
      </w:r>
      <w:r>
        <w:rPr>
          <w:rFonts w:ascii="Arial" w:eastAsia="Times New Roman" w:hAnsi="Arial" w:cs="Arial"/>
          <w:sz w:val="24"/>
          <w:szCs w:val="24"/>
          <w:lang w:eastAsia="es-CO"/>
        </w:rPr>
        <w:t>sensibilidad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 xml:space="preserve"> y criticidad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de la información; 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>por tanto serán</w:t>
      </w:r>
      <w:r w:rsidR="004257A0">
        <w:rPr>
          <w:rFonts w:ascii="Arial" w:eastAsia="Times New Roman" w:hAnsi="Arial" w:cs="Arial"/>
          <w:sz w:val="24"/>
          <w:szCs w:val="24"/>
          <w:lang w:eastAsia="es-CO"/>
        </w:rPr>
        <w:t>:</w:t>
      </w:r>
    </w:p>
    <w:p w14:paraId="5C232899" w14:textId="77777777" w:rsidR="004257A0" w:rsidRDefault="004257A0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0B748B6" w14:textId="77777777" w:rsidR="004257A0" w:rsidRDefault="00A945B0" w:rsidP="004257A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4257A0">
        <w:rPr>
          <w:rFonts w:ascii="Arial" w:eastAsia="Times New Roman" w:hAnsi="Arial" w:cs="Arial"/>
          <w:sz w:val="24"/>
          <w:szCs w:val="24"/>
          <w:lang w:eastAsia="es-CO"/>
        </w:rPr>
        <w:t>Información Pública</w:t>
      </w:r>
    </w:p>
    <w:p w14:paraId="555C262B" w14:textId="0345B12B" w:rsidR="004257A0" w:rsidRDefault="00B702B9" w:rsidP="004257A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Información Interna</w:t>
      </w:r>
    </w:p>
    <w:p w14:paraId="65006ED6" w14:textId="23AA7B9D" w:rsidR="00364947" w:rsidRPr="004257A0" w:rsidRDefault="00B702B9" w:rsidP="004257A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Información Confidencial</w:t>
      </w:r>
    </w:p>
    <w:p w14:paraId="5CA8F6A2" w14:textId="77777777" w:rsidR="00C905DD" w:rsidRDefault="00C905DD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90A9E75" w14:textId="0E8E4024" w:rsidR="002C1C17" w:rsidRDefault="002C1C17" w:rsidP="00C9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El etiquetado de la información es un actividad clave teniendo en cuenta que debe estar de acuerdo con el esquema de clasificación definido por la Corporación; el etiquetado de la información orientará a los propietarios de la misma ace</w:t>
      </w:r>
      <w:r w:rsidR="00B702B9">
        <w:rPr>
          <w:rFonts w:ascii="Arial" w:eastAsia="Times New Roman" w:hAnsi="Arial" w:cs="Arial"/>
          <w:sz w:val="24"/>
          <w:szCs w:val="24"/>
          <w:lang w:eastAsia="es-CO"/>
        </w:rPr>
        <w:t>rca de los controles en cuanto 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la concesión de accesos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 xml:space="preserve"> a la información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, y a los usuarios de la </w:t>
      </w:r>
      <w:r w:rsidR="00A945B0">
        <w:rPr>
          <w:rFonts w:ascii="Arial" w:eastAsia="Times New Roman" w:hAnsi="Arial" w:cs="Arial"/>
          <w:sz w:val="24"/>
          <w:szCs w:val="24"/>
          <w:lang w:eastAsia="es-CO"/>
        </w:rPr>
        <w:t>misma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en cuanto a la adecuada protección </w:t>
      </w:r>
      <w:r w:rsidR="00364947">
        <w:rPr>
          <w:rFonts w:ascii="Arial" w:eastAsia="Times New Roman" w:hAnsi="Arial" w:cs="Arial"/>
          <w:sz w:val="24"/>
          <w:szCs w:val="24"/>
          <w:lang w:eastAsia="es-CO"/>
        </w:rPr>
        <w:t xml:space="preserve">en el momento de su uso. </w:t>
      </w:r>
    </w:p>
    <w:p w14:paraId="400E24CE" w14:textId="77777777" w:rsidR="00043C24" w:rsidRDefault="00043C2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 w:type="page"/>
      </w:r>
    </w:p>
    <w:p w14:paraId="74A3D307" w14:textId="19E79834" w:rsidR="00C905DD" w:rsidRPr="00043C24" w:rsidRDefault="00E4164C" w:rsidP="006654F2">
      <w:pPr>
        <w:pStyle w:val="Ttulo1"/>
        <w:rPr>
          <w:rFonts w:ascii="Arial" w:hAnsi="Arial" w:cs="Arial"/>
          <w:b/>
          <w:bCs/>
          <w:color w:val="auto"/>
          <w:sz w:val="24"/>
          <w:szCs w:val="24"/>
          <w:lang w:eastAsia="es-CO"/>
        </w:rPr>
      </w:pPr>
      <w:bookmarkStart w:id="6" w:name="_Toc480289558"/>
      <w:r>
        <w:rPr>
          <w:rFonts w:ascii="Arial" w:hAnsi="Arial" w:cs="Arial"/>
          <w:b/>
          <w:color w:val="auto"/>
          <w:sz w:val="24"/>
          <w:szCs w:val="24"/>
          <w:lang w:eastAsia="es-CO"/>
        </w:rPr>
        <w:lastRenderedPageBreak/>
        <w:t xml:space="preserve">6. </w:t>
      </w:r>
      <w:r w:rsidR="00C905DD" w:rsidRPr="00043C24">
        <w:rPr>
          <w:rFonts w:ascii="Arial" w:hAnsi="Arial" w:cs="Arial"/>
          <w:b/>
          <w:color w:val="auto"/>
          <w:sz w:val="24"/>
          <w:szCs w:val="24"/>
          <w:lang w:eastAsia="es-CO"/>
        </w:rPr>
        <w:t xml:space="preserve">PAUTAS PARA CLASIFICAR </w:t>
      </w:r>
      <w:r w:rsidR="00C905DD" w:rsidRPr="00043C24">
        <w:rPr>
          <w:rFonts w:ascii="Arial" w:hAnsi="Arial" w:cs="Arial"/>
          <w:b/>
          <w:bCs/>
          <w:color w:val="auto"/>
          <w:sz w:val="24"/>
          <w:szCs w:val="24"/>
          <w:lang w:eastAsia="es-CO"/>
        </w:rPr>
        <w:t>LA INFORMACIÓN</w:t>
      </w:r>
      <w:bookmarkEnd w:id="6"/>
    </w:p>
    <w:p w14:paraId="4BE3A8A8" w14:textId="77777777" w:rsidR="002A5B8C" w:rsidRPr="00E4164C" w:rsidRDefault="002A5B8C" w:rsidP="00C905DD">
      <w:pPr>
        <w:pStyle w:val="Default"/>
        <w:jc w:val="both"/>
        <w:rPr>
          <w:lang w:val="es-ES"/>
        </w:rPr>
      </w:pPr>
    </w:p>
    <w:p w14:paraId="77CA0B45" w14:textId="30385576" w:rsidR="00364947" w:rsidRPr="00910829" w:rsidRDefault="00E4164C" w:rsidP="00E4164C">
      <w:pPr>
        <w:pStyle w:val="Ttulo2"/>
        <w:rPr>
          <w:b w:val="0"/>
        </w:rPr>
      </w:pPr>
      <w:bookmarkStart w:id="7" w:name="_Toc480289559"/>
      <w:r w:rsidRPr="009033C0">
        <w:t>6.1</w:t>
      </w:r>
      <w:r>
        <w:rPr>
          <w:b w:val="0"/>
        </w:rPr>
        <w:t xml:space="preserve"> </w:t>
      </w:r>
      <w:r w:rsidR="009033C0" w:rsidRPr="00910829">
        <w:t>Identificación D</w:t>
      </w:r>
      <w:r w:rsidR="009033C0">
        <w:t>e Información Y Registro En Inventario</w:t>
      </w:r>
      <w:bookmarkEnd w:id="7"/>
    </w:p>
    <w:p w14:paraId="1D1F58E5" w14:textId="77777777" w:rsidR="00364947" w:rsidRDefault="00364947" w:rsidP="00364947">
      <w:pPr>
        <w:pStyle w:val="Default"/>
        <w:jc w:val="both"/>
      </w:pPr>
    </w:p>
    <w:p w14:paraId="56A2025C" w14:textId="53351142" w:rsidR="005F2FE2" w:rsidRDefault="005F2FE2" w:rsidP="00043C24">
      <w:pPr>
        <w:pStyle w:val="Default"/>
        <w:jc w:val="both"/>
      </w:pPr>
      <w:r>
        <w:t xml:space="preserve">Realizar el levantamiento de la </w:t>
      </w:r>
      <w:r w:rsidR="00364947">
        <w:t xml:space="preserve">información </w:t>
      </w:r>
      <w:r w:rsidR="00910829">
        <w:t>asociada a</w:t>
      </w:r>
      <w:r>
        <w:t xml:space="preserve"> los procesos de</w:t>
      </w:r>
      <w:r w:rsidR="00364947">
        <w:t xml:space="preserve"> la Corporación </w:t>
      </w:r>
      <w:r>
        <w:t xml:space="preserve">y registrarla en el inventario de activos de información </w:t>
      </w:r>
      <w:r w:rsidR="00B702B9">
        <w:t>de Cortolima (</w:t>
      </w:r>
      <w:r w:rsidR="00434480">
        <w:t xml:space="preserve">Inventario General de Activos de Información) </w:t>
      </w:r>
      <w:r>
        <w:t>para registrar allí su nivel de clasific</w:t>
      </w:r>
      <w:r w:rsidR="00434480">
        <w:t>ación</w:t>
      </w:r>
      <w:r>
        <w:t>.</w:t>
      </w:r>
    </w:p>
    <w:p w14:paraId="204173F7" w14:textId="77777777" w:rsidR="005F2FE2" w:rsidRDefault="005F2FE2" w:rsidP="00043C24">
      <w:pPr>
        <w:pStyle w:val="Default"/>
        <w:jc w:val="both"/>
      </w:pPr>
    </w:p>
    <w:p w14:paraId="0A0A9DD4" w14:textId="77777777" w:rsidR="00F529AB" w:rsidRDefault="005F2FE2" w:rsidP="00043C24">
      <w:pPr>
        <w:pStyle w:val="Default"/>
        <w:jc w:val="both"/>
      </w:pPr>
      <w:r>
        <w:t>NOTA: La información de la Corporación podrá estar presentada en diferentes medios y en diferentes tipos</w:t>
      </w:r>
      <w:r w:rsidR="00F529AB">
        <w:t>, a continuación se identifican los correspondientes ejemplos a tener en cuenta:</w:t>
      </w:r>
    </w:p>
    <w:p w14:paraId="54559259" w14:textId="77777777" w:rsidR="00F529AB" w:rsidRDefault="00F529AB" w:rsidP="00043C24">
      <w:pPr>
        <w:pStyle w:val="Default"/>
        <w:jc w:val="both"/>
      </w:pPr>
    </w:p>
    <w:p w14:paraId="71DC5358" w14:textId="77777777" w:rsidR="00364947" w:rsidRDefault="00F529AB" w:rsidP="00043C24">
      <w:pPr>
        <w:pStyle w:val="Default"/>
        <w:numPr>
          <w:ilvl w:val="0"/>
          <w:numId w:val="4"/>
        </w:numPr>
        <w:jc w:val="both"/>
      </w:pPr>
      <w:r>
        <w:t>Documentos electrónicos</w:t>
      </w:r>
    </w:p>
    <w:p w14:paraId="2C765034" w14:textId="77777777" w:rsidR="00F529AB" w:rsidRDefault="00F529AB" w:rsidP="00043C24">
      <w:pPr>
        <w:pStyle w:val="Default"/>
        <w:numPr>
          <w:ilvl w:val="0"/>
          <w:numId w:val="4"/>
        </w:numPr>
        <w:jc w:val="both"/>
      </w:pPr>
      <w:r>
        <w:t>Sistemas de información / bases de datos</w:t>
      </w:r>
    </w:p>
    <w:p w14:paraId="51EFB0D5" w14:textId="77777777" w:rsidR="00F529AB" w:rsidRDefault="00F529AB" w:rsidP="00043C24">
      <w:pPr>
        <w:pStyle w:val="Default"/>
        <w:numPr>
          <w:ilvl w:val="0"/>
          <w:numId w:val="4"/>
        </w:numPr>
        <w:jc w:val="both"/>
      </w:pPr>
      <w:r>
        <w:t>Documentos en papel</w:t>
      </w:r>
    </w:p>
    <w:p w14:paraId="735FC254" w14:textId="77777777" w:rsidR="00F529AB" w:rsidRDefault="00F529AB" w:rsidP="00043C24">
      <w:pPr>
        <w:pStyle w:val="Default"/>
        <w:numPr>
          <w:ilvl w:val="0"/>
          <w:numId w:val="4"/>
        </w:numPr>
        <w:jc w:val="both"/>
      </w:pPr>
      <w:r>
        <w:t>Medios físicos de almacenamiento de información (discos, memorias, etc)</w:t>
      </w:r>
    </w:p>
    <w:p w14:paraId="3BAF0062" w14:textId="401E7BFF" w:rsidR="00F529AB" w:rsidRDefault="00F529AB" w:rsidP="00043C24">
      <w:pPr>
        <w:pStyle w:val="Default"/>
        <w:numPr>
          <w:ilvl w:val="0"/>
          <w:numId w:val="4"/>
        </w:numPr>
        <w:jc w:val="both"/>
      </w:pPr>
      <w:r>
        <w:t xml:space="preserve">Información </w:t>
      </w:r>
      <w:r w:rsidR="003618F1">
        <w:t>transmitida</w:t>
      </w:r>
      <w:r>
        <w:t xml:space="preserve"> verbalmente</w:t>
      </w:r>
    </w:p>
    <w:p w14:paraId="43AE90C9" w14:textId="77777777" w:rsidR="00F529AB" w:rsidRDefault="00F529AB" w:rsidP="00043C24">
      <w:pPr>
        <w:pStyle w:val="Default"/>
        <w:numPr>
          <w:ilvl w:val="0"/>
          <w:numId w:val="4"/>
        </w:numPr>
        <w:jc w:val="both"/>
      </w:pPr>
      <w:r>
        <w:t>Correos electrónicos.</w:t>
      </w:r>
    </w:p>
    <w:p w14:paraId="1AF5390D" w14:textId="77777777" w:rsidR="00364947" w:rsidRDefault="00364947" w:rsidP="00043C24">
      <w:pPr>
        <w:pStyle w:val="Default"/>
        <w:ind w:left="720"/>
        <w:jc w:val="both"/>
      </w:pPr>
    </w:p>
    <w:p w14:paraId="5B4FE6AD" w14:textId="58A56E28" w:rsidR="00A945B0" w:rsidRPr="00E4164C" w:rsidRDefault="009033C0" w:rsidP="009033C0">
      <w:pPr>
        <w:pStyle w:val="Ttulo2"/>
      </w:pPr>
      <w:bookmarkStart w:id="8" w:name="_Toc480289560"/>
      <w:r w:rsidRPr="00E4164C">
        <w:t>6.2 Clasificación De La Información</w:t>
      </w:r>
      <w:bookmarkEnd w:id="8"/>
    </w:p>
    <w:p w14:paraId="23516D1E" w14:textId="77777777" w:rsidR="00A945B0" w:rsidRDefault="00A945B0" w:rsidP="00043C24">
      <w:pPr>
        <w:pStyle w:val="Default"/>
        <w:ind w:left="720"/>
        <w:jc w:val="both"/>
      </w:pPr>
    </w:p>
    <w:p w14:paraId="05D3CB74" w14:textId="1D6DAC2B" w:rsidR="00C905DD" w:rsidRDefault="00A21EDE" w:rsidP="00043C24">
      <w:pPr>
        <w:pStyle w:val="Default"/>
        <w:jc w:val="both"/>
      </w:pPr>
      <w:r>
        <w:t xml:space="preserve">Realizar </w:t>
      </w:r>
      <w:r w:rsidR="00A945B0">
        <w:t>l</w:t>
      </w:r>
      <w:r>
        <w:t>a</w:t>
      </w:r>
      <w:r w:rsidR="00A945B0">
        <w:t xml:space="preserve"> clasificación d</w:t>
      </w:r>
      <w:r>
        <w:t>e la información en el campo de</w:t>
      </w:r>
      <w:r w:rsidR="00A945B0">
        <w:t xml:space="preserve">finido en el inventario de activos de información </w:t>
      </w:r>
      <w:r>
        <w:t xml:space="preserve">de Cortolima, </w:t>
      </w:r>
      <w:r w:rsidR="00A945B0">
        <w:t>teniendo en cuenta los sig</w:t>
      </w:r>
      <w:r>
        <w:t xml:space="preserve">uientes términos o factores de </w:t>
      </w:r>
      <w:r w:rsidR="00CB1443">
        <w:t>evaluación</w:t>
      </w:r>
      <w:r>
        <w:t>:</w:t>
      </w:r>
    </w:p>
    <w:p w14:paraId="2930D36B" w14:textId="77777777" w:rsidR="00C905DD" w:rsidRPr="00E8056F" w:rsidRDefault="00C905DD" w:rsidP="00043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12B8524" w14:textId="77777777" w:rsidR="00C905DD" w:rsidRPr="00D04FC0" w:rsidRDefault="00C905DD" w:rsidP="00043C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Confidencialidad</w:t>
      </w:r>
    </w:p>
    <w:p w14:paraId="0D9F84AE" w14:textId="77777777" w:rsidR="00C905DD" w:rsidRPr="00D04FC0" w:rsidRDefault="00C905DD" w:rsidP="00043C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FC0">
        <w:rPr>
          <w:rFonts w:ascii="Arial" w:hAnsi="Arial" w:cs="Arial"/>
          <w:sz w:val="24"/>
          <w:szCs w:val="24"/>
        </w:rPr>
        <w:t>Integridad</w:t>
      </w:r>
    </w:p>
    <w:p w14:paraId="3BB1CF71" w14:textId="77777777" w:rsidR="00C905DD" w:rsidRPr="00D04FC0" w:rsidRDefault="00C905DD" w:rsidP="00043C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FC0">
        <w:rPr>
          <w:rFonts w:ascii="Arial" w:hAnsi="Arial" w:cs="Arial"/>
          <w:sz w:val="24"/>
          <w:szCs w:val="24"/>
        </w:rPr>
        <w:t>Disponibilidad</w:t>
      </w:r>
    </w:p>
    <w:p w14:paraId="2F6FFFCA" w14:textId="77777777" w:rsidR="00C905DD" w:rsidRPr="00D04FC0" w:rsidRDefault="00C905DD" w:rsidP="00043C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FC0">
        <w:rPr>
          <w:rFonts w:ascii="Arial" w:hAnsi="Arial" w:cs="Arial"/>
          <w:sz w:val="24"/>
          <w:szCs w:val="24"/>
        </w:rPr>
        <w:t>Valor para el negocio</w:t>
      </w:r>
    </w:p>
    <w:p w14:paraId="76B4A4C6" w14:textId="77777777" w:rsidR="00C905DD" w:rsidRPr="00D04FC0" w:rsidRDefault="00C905DD" w:rsidP="00043C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FC0">
        <w:rPr>
          <w:rFonts w:ascii="Arial" w:hAnsi="Arial" w:cs="Arial"/>
          <w:sz w:val="24"/>
          <w:szCs w:val="24"/>
        </w:rPr>
        <w:t>Requisitos legales</w:t>
      </w:r>
    </w:p>
    <w:p w14:paraId="0B222935" w14:textId="77777777" w:rsidR="00C905DD" w:rsidRPr="00D04FC0" w:rsidRDefault="00C905DD" w:rsidP="00043C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FC0">
        <w:rPr>
          <w:rFonts w:ascii="Arial" w:hAnsi="Arial" w:cs="Arial"/>
          <w:sz w:val="24"/>
          <w:szCs w:val="24"/>
        </w:rPr>
        <w:t xml:space="preserve">Sensibilidad </w:t>
      </w:r>
      <w:r w:rsidRPr="004E5FB3">
        <w:rPr>
          <w:rFonts w:ascii="Arial" w:hAnsi="Arial" w:cs="Arial"/>
          <w:sz w:val="24"/>
          <w:szCs w:val="24"/>
        </w:rPr>
        <w:t xml:space="preserve">de la información </w:t>
      </w:r>
    </w:p>
    <w:p w14:paraId="389391AC" w14:textId="77777777" w:rsidR="00CB1443" w:rsidRDefault="00CB1443" w:rsidP="00043C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Criticidad e importancia de la Información para la Corporación</w:t>
      </w:r>
    </w:p>
    <w:p w14:paraId="10484EE6" w14:textId="77777777" w:rsidR="00CB1443" w:rsidRDefault="00CB1443" w:rsidP="00043C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BDA6417" w14:textId="574D46EE" w:rsidR="00043C24" w:rsidRDefault="00CB1443" w:rsidP="00043C24">
      <w:pPr>
        <w:spacing w:after="0"/>
        <w:jc w:val="both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NOTA: Toda la información deberá ser clasificada de acuerdo a los niveles de clasificación establecidos</w:t>
      </w:r>
    </w:p>
    <w:p w14:paraId="7D523F24" w14:textId="77777777" w:rsidR="00043C24" w:rsidRDefault="00043C24" w:rsidP="00043C24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  <w:lang w:eastAsia="es-CO"/>
        </w:rPr>
      </w:pPr>
    </w:p>
    <w:p w14:paraId="08AB2A7C" w14:textId="6A228362" w:rsidR="00CB1443" w:rsidRPr="004257A0" w:rsidRDefault="009033C0" w:rsidP="009033C0">
      <w:pPr>
        <w:pStyle w:val="Ttulo2"/>
        <w:rPr>
          <w:lang w:eastAsia="es-CO"/>
        </w:rPr>
      </w:pPr>
      <w:bookmarkStart w:id="9" w:name="_Toc480289561"/>
      <w:r>
        <w:rPr>
          <w:lang w:eastAsia="es-CO"/>
        </w:rPr>
        <w:t xml:space="preserve">6.3 </w:t>
      </w:r>
      <w:r w:rsidRPr="004257A0">
        <w:rPr>
          <w:lang w:eastAsia="es-CO"/>
        </w:rPr>
        <w:t xml:space="preserve">Niveles De </w:t>
      </w:r>
      <w:r>
        <w:rPr>
          <w:lang w:eastAsia="es-CO"/>
        </w:rPr>
        <w:t>Clasificación</w:t>
      </w:r>
      <w:r w:rsidRPr="004257A0">
        <w:rPr>
          <w:lang w:eastAsia="es-CO"/>
        </w:rPr>
        <w:t xml:space="preserve"> De La Información</w:t>
      </w:r>
      <w:bookmarkEnd w:id="9"/>
    </w:p>
    <w:p w14:paraId="5F4A7E07" w14:textId="77777777" w:rsidR="00043C24" w:rsidRDefault="00043C24" w:rsidP="00043C24">
      <w:pPr>
        <w:pStyle w:val="Ttulo2"/>
        <w:jc w:val="both"/>
        <w:rPr>
          <w:rFonts w:cs="Arial"/>
          <w:b w:val="0"/>
          <w:color w:val="auto"/>
          <w:szCs w:val="24"/>
          <w:u w:val="single"/>
          <w:lang w:eastAsia="es-CO"/>
        </w:rPr>
      </w:pPr>
    </w:p>
    <w:p w14:paraId="6A88C898" w14:textId="33F09BD6" w:rsidR="00CB1443" w:rsidRPr="009033C0" w:rsidRDefault="006654F2" w:rsidP="009033C0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033C0">
        <w:rPr>
          <w:rFonts w:ascii="Arial" w:hAnsi="Arial" w:cs="Arial"/>
          <w:b/>
          <w:sz w:val="24"/>
          <w:szCs w:val="24"/>
          <w:u w:val="single"/>
          <w:lang w:eastAsia="es-CO"/>
        </w:rPr>
        <w:t xml:space="preserve">Información Confidencial: </w:t>
      </w:r>
      <w:r w:rsidR="00CB1443" w:rsidRPr="009033C0">
        <w:rPr>
          <w:rFonts w:ascii="Arial" w:hAnsi="Arial" w:cs="Arial"/>
          <w:sz w:val="24"/>
          <w:szCs w:val="24"/>
          <w:lang w:val="es-CO"/>
        </w:rPr>
        <w:t>Es aquella información altamente sensible o información valiosa, tanto de propiedad de la Corporación, como de personas; su divulgación no autorizada podría ser de alto impacto para Cortolima.</w:t>
      </w:r>
    </w:p>
    <w:p w14:paraId="0B72577B" w14:textId="77777777" w:rsidR="00043C24" w:rsidRDefault="00043C24" w:rsidP="00043C2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/>
        </w:rPr>
      </w:pPr>
    </w:p>
    <w:p w14:paraId="1C84519A" w14:textId="6C1D7163" w:rsidR="00CB1443" w:rsidRDefault="004257A0" w:rsidP="00043C2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/>
        </w:rPr>
      </w:pPr>
      <w:r>
        <w:rPr>
          <w:rFonts w:ascii="Arial" w:eastAsia="Calibri" w:hAnsi="Arial" w:cs="Arial"/>
          <w:color w:val="000000"/>
          <w:sz w:val="24"/>
          <w:szCs w:val="24"/>
          <w:lang w:val="es-CO"/>
        </w:rPr>
        <w:lastRenderedPageBreak/>
        <w:t>La información Confidenc</w:t>
      </w:r>
      <w:r w:rsidR="00A21EDE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ial </w:t>
      </w:r>
      <w:r>
        <w:rPr>
          <w:rFonts w:ascii="Arial" w:eastAsia="Calibri" w:hAnsi="Arial" w:cs="Arial"/>
          <w:color w:val="000000"/>
          <w:sz w:val="24"/>
          <w:szCs w:val="24"/>
          <w:lang w:val="es-CO"/>
        </w:rPr>
        <w:t>n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o debe ser divulgada fuera de la organización sin la explícita autorización </w:t>
      </w:r>
      <w:r w:rsidR="006C5CC0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de la Alta Dirección 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o </w:t>
      </w:r>
      <w:r w:rsidR="006C5CC0">
        <w:rPr>
          <w:rFonts w:ascii="Arial" w:eastAsia="Calibri" w:hAnsi="Arial" w:cs="Arial"/>
          <w:color w:val="000000"/>
          <w:sz w:val="24"/>
          <w:szCs w:val="24"/>
          <w:lang w:val="es-CO"/>
        </w:rPr>
        <w:t>niveles autorizados</w:t>
      </w:r>
      <w:r w:rsidR="00A21EDE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(propietarios de</w:t>
      </w:r>
      <w:r w:rsidR="002A2CD3">
        <w:rPr>
          <w:rFonts w:ascii="Arial" w:eastAsia="Calibri" w:hAnsi="Arial" w:cs="Arial"/>
          <w:color w:val="000000"/>
          <w:sz w:val="24"/>
          <w:szCs w:val="24"/>
          <w:lang w:val="es-CO"/>
        </w:rPr>
        <w:t>l</w:t>
      </w:r>
      <w:r w:rsidR="00A21EDE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activo de información)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>.</w:t>
      </w:r>
    </w:p>
    <w:p w14:paraId="1B3B4761" w14:textId="77777777" w:rsidR="00CB1443" w:rsidRDefault="00CB1443" w:rsidP="00043C24">
      <w:pPr>
        <w:spacing w:after="0"/>
        <w:rPr>
          <w:rFonts w:ascii="Arial" w:eastAsia="Calibri" w:hAnsi="Arial" w:cs="Arial"/>
          <w:color w:val="000000"/>
          <w:sz w:val="24"/>
          <w:szCs w:val="24"/>
          <w:lang w:val="es-CO"/>
        </w:rPr>
      </w:pPr>
    </w:p>
    <w:p w14:paraId="212F1803" w14:textId="3848357C" w:rsidR="00CB1443" w:rsidRPr="00E8056F" w:rsidRDefault="006654F2" w:rsidP="00043C2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es-CO"/>
        </w:rPr>
        <w:t xml:space="preserve">Información Interna: </w:t>
      </w:r>
      <w:r w:rsidR="004257A0">
        <w:rPr>
          <w:rFonts w:ascii="Arial" w:eastAsia="Calibri" w:hAnsi="Arial" w:cs="Arial"/>
          <w:color w:val="000000"/>
          <w:sz w:val="24"/>
          <w:szCs w:val="24"/>
          <w:lang w:val="es-CO"/>
        </w:rPr>
        <w:t>Es aquella i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>nformación cuya divulgación no autorizada</w:t>
      </w:r>
      <w:r w:rsidR="006C5CC0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podría generar un impacto </w:t>
      </w:r>
      <w:r w:rsidR="00A21EDE">
        <w:rPr>
          <w:rFonts w:ascii="Arial" w:eastAsia="Calibri" w:hAnsi="Arial" w:cs="Arial"/>
          <w:color w:val="000000"/>
          <w:sz w:val="24"/>
          <w:szCs w:val="24"/>
          <w:lang w:val="es-CO"/>
        </w:rPr>
        <w:t>menor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particularmente fuera de la</w:t>
      </w:r>
      <w:r w:rsidR="00CB1443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>organización, serí</w:t>
      </w:r>
      <w:r w:rsidR="006C5CC0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a inapropiada o inconveniente; es de uso particular por un área interna de la Corporación y para propósitos internos. </w:t>
      </w:r>
    </w:p>
    <w:p w14:paraId="26B8E503" w14:textId="383E30D1" w:rsidR="00CB1443" w:rsidRDefault="00A21EDE" w:rsidP="00043C2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/>
        </w:rPr>
      </w:pPr>
      <w:r>
        <w:rPr>
          <w:rFonts w:ascii="Arial" w:eastAsia="Calibri" w:hAnsi="Arial" w:cs="Arial"/>
          <w:color w:val="000000"/>
          <w:sz w:val="24"/>
          <w:szCs w:val="24"/>
          <w:lang w:val="es-CO"/>
        </w:rPr>
        <w:t>S</w:t>
      </w:r>
      <w:r w:rsidR="006C5CC0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u divulgación 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fuera de la organización requiere de autorización por </w:t>
      </w:r>
      <w:r w:rsidR="00CB1443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parte de </w:t>
      </w:r>
      <w:r>
        <w:rPr>
          <w:rFonts w:ascii="Arial" w:eastAsia="Calibri" w:hAnsi="Arial" w:cs="Arial"/>
          <w:color w:val="000000"/>
          <w:sz w:val="24"/>
          <w:szCs w:val="24"/>
          <w:lang w:val="es-CO"/>
        </w:rPr>
        <w:t>la de</w:t>
      </w:r>
      <w:r w:rsidR="00CB1443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niveles autorizados</w:t>
      </w:r>
      <w:r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(Líderes de procesos o propietarios de</w:t>
      </w:r>
      <w:r w:rsidR="002A2CD3">
        <w:rPr>
          <w:rFonts w:ascii="Arial" w:eastAsia="Calibri" w:hAnsi="Arial" w:cs="Arial"/>
          <w:color w:val="000000"/>
          <w:sz w:val="24"/>
          <w:szCs w:val="24"/>
          <w:lang w:val="es-CO"/>
        </w:rPr>
        <w:t>l</w:t>
      </w:r>
      <w:r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activo de información)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>.</w:t>
      </w:r>
    </w:p>
    <w:p w14:paraId="1E36673A" w14:textId="77777777" w:rsidR="00CB1443" w:rsidRDefault="00CB1443" w:rsidP="00043C2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/>
        </w:rPr>
      </w:pPr>
    </w:p>
    <w:p w14:paraId="5ED0CDDE" w14:textId="7939D95A" w:rsidR="00CB1443" w:rsidRPr="00E8056F" w:rsidRDefault="006654F2" w:rsidP="00043C2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Información Pú</w:t>
      </w:r>
      <w:r w:rsidRPr="004257A0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blica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 xml:space="preserve">: </w:t>
      </w:r>
      <w:r w:rsidR="00204108">
        <w:rPr>
          <w:rFonts w:ascii="Arial" w:eastAsia="Calibri" w:hAnsi="Arial" w:cs="Arial"/>
          <w:color w:val="000000"/>
          <w:sz w:val="24"/>
          <w:szCs w:val="24"/>
          <w:lang w:val="es-CO"/>
        </w:rPr>
        <w:t>Es aquella que por su divulgación o distribución no causa ningún impacto o daño a la Corporación, es o puede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ser </w:t>
      </w:r>
      <w:r w:rsidR="0020410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de conocimiento y/o uso 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>general</w:t>
      </w:r>
      <w:r w:rsidR="00204108">
        <w:rPr>
          <w:rFonts w:ascii="Arial" w:eastAsia="Calibri" w:hAnsi="Arial" w:cs="Arial"/>
          <w:color w:val="000000"/>
          <w:sz w:val="24"/>
          <w:szCs w:val="24"/>
          <w:lang w:val="es-CO"/>
        </w:rPr>
        <w:t>.</w:t>
      </w:r>
    </w:p>
    <w:p w14:paraId="63DCF732" w14:textId="24C282FA" w:rsidR="00CB1443" w:rsidRDefault="00204108" w:rsidP="00043C2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/>
        </w:rPr>
      </w:pPr>
      <w:r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Documentos con información pública 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>p</w:t>
      </w:r>
      <w:r w:rsidR="00CB1443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odrán </w:t>
      </w:r>
      <w:r w:rsidR="00CB1443" w:rsidRPr="00E8056F">
        <w:rPr>
          <w:rFonts w:ascii="Arial" w:eastAsia="Calibri" w:hAnsi="Arial" w:cs="Arial"/>
          <w:color w:val="000000"/>
          <w:sz w:val="24"/>
          <w:szCs w:val="24"/>
          <w:lang w:val="es-CO"/>
        </w:rPr>
        <w:t>ser divulgados o entregados a personas dentro y/o fuera de la organización.</w:t>
      </w:r>
    </w:p>
    <w:p w14:paraId="2F0421B1" w14:textId="77777777" w:rsidR="00CB1443" w:rsidRDefault="00CB1443" w:rsidP="00043C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C8D45B0" w14:textId="5EAEE881" w:rsidR="00CB1443" w:rsidRPr="00204108" w:rsidRDefault="009033C0" w:rsidP="009033C0">
      <w:pPr>
        <w:pStyle w:val="Ttulo2"/>
      </w:pPr>
      <w:bookmarkStart w:id="10" w:name="_Toc480289562"/>
      <w:r>
        <w:t xml:space="preserve">6.4 </w:t>
      </w:r>
      <w:r w:rsidRPr="00204108">
        <w:t>Etiquetado De La Información</w:t>
      </w:r>
      <w:bookmarkEnd w:id="10"/>
    </w:p>
    <w:p w14:paraId="62B7483A" w14:textId="77777777" w:rsidR="00CB1443" w:rsidRPr="00CB1443" w:rsidRDefault="00CB1443" w:rsidP="00043C24">
      <w:pPr>
        <w:pStyle w:val="Default"/>
        <w:ind w:left="720"/>
        <w:jc w:val="both"/>
      </w:pPr>
    </w:p>
    <w:p w14:paraId="27DFB5F8" w14:textId="77777777" w:rsidR="00432BC2" w:rsidRDefault="00C77583" w:rsidP="00043C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La estrategia de etiquetado de la información se realizará</w:t>
      </w:r>
      <w:r w:rsidR="007C37DB">
        <w:rPr>
          <w:rFonts w:ascii="Arial" w:eastAsia="Times New Roman" w:hAnsi="Arial" w:cs="Arial"/>
          <w:sz w:val="24"/>
          <w:szCs w:val="24"/>
          <w:lang w:eastAsia="es-CO"/>
        </w:rPr>
        <w:t xml:space="preserve"> a partir de l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a clasificación </w:t>
      </w:r>
      <w:r w:rsidR="007C37DB">
        <w:rPr>
          <w:rFonts w:ascii="Arial" w:eastAsia="Times New Roman" w:hAnsi="Arial" w:cs="Arial"/>
          <w:sz w:val="24"/>
          <w:szCs w:val="24"/>
          <w:lang w:eastAsia="es-CO"/>
        </w:rPr>
        <w:t xml:space="preserve">de la misma y dependiendo del </w:t>
      </w:r>
      <w:r>
        <w:rPr>
          <w:rFonts w:ascii="Arial" w:eastAsia="Times New Roman" w:hAnsi="Arial" w:cs="Arial"/>
          <w:sz w:val="24"/>
          <w:szCs w:val="24"/>
          <w:lang w:eastAsia="es-CO"/>
        </w:rPr>
        <w:t>medio en el cual se pr</w:t>
      </w:r>
      <w:r w:rsidR="007C37DB">
        <w:rPr>
          <w:rFonts w:ascii="Arial" w:eastAsia="Times New Roman" w:hAnsi="Arial" w:cs="Arial"/>
          <w:sz w:val="24"/>
          <w:szCs w:val="24"/>
          <w:lang w:eastAsia="es-CO"/>
        </w:rPr>
        <w:t>e</w:t>
      </w:r>
      <w:r>
        <w:rPr>
          <w:rFonts w:ascii="Arial" w:eastAsia="Times New Roman" w:hAnsi="Arial" w:cs="Arial"/>
          <w:sz w:val="24"/>
          <w:szCs w:val="24"/>
          <w:lang w:eastAsia="es-CO"/>
        </w:rPr>
        <w:t>sent</w:t>
      </w:r>
      <w:r w:rsidR="007C37DB">
        <w:rPr>
          <w:rFonts w:ascii="Arial" w:eastAsia="Times New Roman" w:hAnsi="Arial" w:cs="Arial"/>
          <w:sz w:val="24"/>
          <w:szCs w:val="24"/>
          <w:lang w:eastAsia="es-CO"/>
        </w:rPr>
        <w:t>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la</w:t>
      </w:r>
      <w:r w:rsidR="007C37DB">
        <w:rPr>
          <w:rFonts w:ascii="Arial" w:eastAsia="Times New Roman" w:hAnsi="Arial" w:cs="Arial"/>
          <w:sz w:val="24"/>
          <w:szCs w:val="24"/>
          <w:lang w:eastAsia="es-CO"/>
        </w:rPr>
        <w:t xml:space="preserve"> información (Física o </w:t>
      </w:r>
      <w:r w:rsidR="00432BC2">
        <w:rPr>
          <w:rFonts w:ascii="Arial" w:eastAsia="Times New Roman" w:hAnsi="Arial" w:cs="Arial"/>
          <w:sz w:val="24"/>
          <w:szCs w:val="24"/>
          <w:lang w:eastAsia="es-CO"/>
        </w:rPr>
        <w:t>medio electrónico)</w:t>
      </w:r>
    </w:p>
    <w:p w14:paraId="692E0C5A" w14:textId="77777777" w:rsidR="00432BC2" w:rsidRDefault="00432BC2" w:rsidP="00043C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2328BA1" w14:textId="3FD69F9D" w:rsidR="00C77583" w:rsidRPr="00DF1537" w:rsidRDefault="00432BC2" w:rsidP="00043C24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DF1537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Documentos individuales: </w:t>
      </w:r>
      <w:r w:rsidRPr="00DF1537">
        <w:rPr>
          <w:rFonts w:ascii="Arial" w:eastAsia="Times New Roman" w:hAnsi="Arial" w:cs="Arial"/>
          <w:sz w:val="24"/>
          <w:szCs w:val="24"/>
          <w:lang w:eastAsia="es-CO"/>
        </w:rPr>
        <w:t>Para aquellos activos de informa</w:t>
      </w:r>
      <w:r w:rsidR="002A2CD3">
        <w:rPr>
          <w:rFonts w:ascii="Arial" w:eastAsia="Times New Roman" w:hAnsi="Arial" w:cs="Arial"/>
          <w:sz w:val="24"/>
          <w:szCs w:val="24"/>
          <w:lang w:eastAsia="es-CO"/>
        </w:rPr>
        <w:t>ción documentos, el etiquetado s</w:t>
      </w:r>
      <w:r w:rsidRPr="00DF1537">
        <w:rPr>
          <w:rFonts w:ascii="Arial" w:eastAsia="Times New Roman" w:hAnsi="Arial" w:cs="Arial"/>
          <w:sz w:val="24"/>
          <w:szCs w:val="24"/>
          <w:lang w:eastAsia="es-CO"/>
        </w:rPr>
        <w:t>e realizará a trav</w:t>
      </w:r>
      <w:r w:rsidR="008A3F61">
        <w:rPr>
          <w:rFonts w:ascii="Arial" w:eastAsia="Times New Roman" w:hAnsi="Arial" w:cs="Arial"/>
          <w:sz w:val="24"/>
          <w:szCs w:val="24"/>
          <w:lang w:eastAsia="es-CO"/>
        </w:rPr>
        <w:t>és del uso de la (marca de agua - Sello).</w:t>
      </w:r>
    </w:p>
    <w:p w14:paraId="296B6925" w14:textId="77777777" w:rsidR="00432BC2" w:rsidRDefault="00432BC2" w:rsidP="00043C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2121DD7" w14:textId="7408235C" w:rsidR="00C905DD" w:rsidRPr="008A3F61" w:rsidRDefault="00432BC2" w:rsidP="00043C24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8A3F61">
        <w:rPr>
          <w:rFonts w:ascii="Arial" w:eastAsia="Times New Roman" w:hAnsi="Arial" w:cs="Arial"/>
          <w:b/>
          <w:sz w:val="24"/>
          <w:szCs w:val="24"/>
          <w:lang w:eastAsia="es-CO"/>
        </w:rPr>
        <w:t>Documentos en almacenados en carpetas físicas</w:t>
      </w:r>
      <w:r w:rsidR="00B24DD0" w:rsidRPr="008A3F6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o cajas</w:t>
      </w:r>
      <w:r w:rsidRPr="008A3F6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: </w:t>
      </w:r>
      <w:r w:rsidRPr="008A3F61">
        <w:rPr>
          <w:rFonts w:ascii="Arial" w:eastAsia="Times New Roman" w:hAnsi="Arial" w:cs="Arial"/>
          <w:sz w:val="24"/>
          <w:szCs w:val="24"/>
          <w:lang w:eastAsia="es-CO"/>
        </w:rPr>
        <w:t>Para aquellos activos de información documentos almacenados en carpetas, legajadores o similares, el etiquetado de realizará a través del u</w:t>
      </w:r>
      <w:r w:rsidR="00B24DD0" w:rsidRPr="008A3F61">
        <w:rPr>
          <w:rFonts w:ascii="Arial" w:eastAsia="Times New Roman" w:hAnsi="Arial" w:cs="Arial"/>
          <w:sz w:val="24"/>
          <w:szCs w:val="24"/>
          <w:lang w:eastAsia="es-CO"/>
        </w:rPr>
        <w:t>so de la (sello</w:t>
      </w:r>
      <w:r w:rsidRPr="008A3F61">
        <w:rPr>
          <w:rFonts w:ascii="Arial" w:eastAsia="Times New Roman" w:hAnsi="Arial" w:cs="Arial"/>
          <w:sz w:val="24"/>
          <w:szCs w:val="24"/>
          <w:lang w:eastAsia="es-CO"/>
        </w:rPr>
        <w:t xml:space="preserve"> o etiqueta de colores) </w:t>
      </w:r>
    </w:p>
    <w:p w14:paraId="774187D0" w14:textId="77777777" w:rsidR="008A3F61" w:rsidRPr="008A3F61" w:rsidRDefault="008A3F61" w:rsidP="008A3F61">
      <w:pPr>
        <w:pStyle w:val="Prrafodelista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C0F8297" w14:textId="0F01FD9A" w:rsidR="00B65D0E" w:rsidRPr="00043C24" w:rsidRDefault="00432BC2" w:rsidP="00043C24">
      <w:pPr>
        <w:pStyle w:val="Prrafodelista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DF1537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Información en medios de almacenamiento removibles </w:t>
      </w:r>
      <w:r w:rsidRPr="00DF1537">
        <w:rPr>
          <w:rFonts w:ascii="Arial" w:eastAsia="Times New Roman" w:hAnsi="Arial" w:cs="Arial"/>
          <w:sz w:val="24"/>
          <w:szCs w:val="24"/>
          <w:lang w:eastAsia="es-CO"/>
        </w:rPr>
        <w:t xml:space="preserve">(CDs, DVDs, discos duros, cintas, </w:t>
      </w:r>
      <w:r w:rsidR="00136377" w:rsidRPr="00DF1537">
        <w:rPr>
          <w:rFonts w:ascii="Arial" w:eastAsia="Times New Roman" w:hAnsi="Arial" w:cs="Arial"/>
          <w:sz w:val="24"/>
          <w:szCs w:val="24"/>
          <w:lang w:eastAsia="es-CO"/>
        </w:rPr>
        <w:t>otro aplicable</w:t>
      </w:r>
      <w:r w:rsidRPr="00DF1537">
        <w:rPr>
          <w:rFonts w:ascii="Arial" w:eastAsia="Times New Roman" w:hAnsi="Arial" w:cs="Arial"/>
          <w:sz w:val="24"/>
          <w:szCs w:val="24"/>
          <w:lang w:eastAsia="es-CO"/>
        </w:rPr>
        <w:t xml:space="preserve">): Para aquellos medios electrónicos que almacenan información </w:t>
      </w:r>
      <w:r w:rsidR="00136377" w:rsidRPr="00DF1537">
        <w:rPr>
          <w:rFonts w:ascii="Arial" w:eastAsia="Times New Roman" w:hAnsi="Arial" w:cs="Arial"/>
          <w:sz w:val="24"/>
          <w:szCs w:val="24"/>
          <w:lang w:eastAsia="es-CO"/>
        </w:rPr>
        <w:t xml:space="preserve">bien confidencial o Interna, </w:t>
      </w:r>
      <w:r w:rsidR="00A93F46">
        <w:rPr>
          <w:rFonts w:ascii="Arial" w:eastAsia="Times New Roman" w:hAnsi="Arial" w:cs="Arial"/>
          <w:sz w:val="24"/>
          <w:szCs w:val="24"/>
          <w:lang w:eastAsia="es-CO"/>
        </w:rPr>
        <w:t xml:space="preserve">se deberá bien </w:t>
      </w:r>
      <w:r w:rsidRPr="00DF1537">
        <w:rPr>
          <w:rFonts w:ascii="Arial" w:eastAsia="Times New Roman" w:hAnsi="Arial" w:cs="Arial"/>
          <w:sz w:val="24"/>
          <w:szCs w:val="24"/>
          <w:lang w:eastAsia="es-CO"/>
        </w:rPr>
        <w:t xml:space="preserve">imprimir </w:t>
      </w:r>
      <w:r w:rsidR="00136377" w:rsidRPr="00DF1537">
        <w:rPr>
          <w:rFonts w:ascii="Arial" w:eastAsia="Times New Roman" w:hAnsi="Arial" w:cs="Arial"/>
          <w:sz w:val="24"/>
          <w:szCs w:val="24"/>
          <w:lang w:eastAsia="es-CO"/>
        </w:rPr>
        <w:t>una etiqueta</w:t>
      </w:r>
      <w:r w:rsidR="00A93F46">
        <w:rPr>
          <w:rFonts w:ascii="Arial" w:eastAsia="Times New Roman" w:hAnsi="Arial" w:cs="Arial"/>
          <w:sz w:val="24"/>
          <w:szCs w:val="24"/>
          <w:lang w:eastAsia="es-CO"/>
        </w:rPr>
        <w:t xml:space="preserve"> adhesiva o rótular s</w:t>
      </w:r>
      <w:r w:rsidR="00136377" w:rsidRPr="00DF1537">
        <w:rPr>
          <w:rFonts w:ascii="Arial" w:eastAsia="Times New Roman" w:hAnsi="Arial" w:cs="Arial"/>
          <w:sz w:val="24"/>
          <w:szCs w:val="24"/>
          <w:lang w:eastAsia="es-CO"/>
        </w:rPr>
        <w:t>obre el medio electrónico</w:t>
      </w:r>
      <w:r w:rsidRPr="00DF1537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136377" w:rsidRPr="00DF1537">
        <w:rPr>
          <w:rFonts w:ascii="Arial" w:eastAsia="Times New Roman" w:hAnsi="Arial" w:cs="Arial"/>
          <w:sz w:val="24"/>
          <w:szCs w:val="24"/>
          <w:lang w:eastAsia="es-CO"/>
        </w:rPr>
        <w:t>de almacenamiento</w:t>
      </w:r>
      <w:r w:rsidRPr="00DF1537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6132509D" w14:textId="6974927B" w:rsidR="00130F25" w:rsidRDefault="009033C0" w:rsidP="009033C0">
      <w:pPr>
        <w:pStyle w:val="Ttulo2"/>
      </w:pPr>
      <w:bookmarkStart w:id="11" w:name="_Toc480289563"/>
      <w:r>
        <w:t>6.5 Manejo De Activos De I</w:t>
      </w:r>
      <w:r w:rsidRPr="00204108">
        <w:t>nformación</w:t>
      </w:r>
      <w:bookmarkEnd w:id="11"/>
    </w:p>
    <w:p w14:paraId="2D78D599" w14:textId="77777777" w:rsidR="00130F25" w:rsidRDefault="00130F25" w:rsidP="00130F25">
      <w:pPr>
        <w:pStyle w:val="Default"/>
        <w:jc w:val="both"/>
        <w:rPr>
          <w:b/>
        </w:rPr>
      </w:pPr>
    </w:p>
    <w:p w14:paraId="0FA71E62" w14:textId="6C822DA9" w:rsidR="00130F25" w:rsidRDefault="00130F25" w:rsidP="00130F25">
      <w:pPr>
        <w:pStyle w:val="Default"/>
        <w:jc w:val="both"/>
      </w:pPr>
      <w:r>
        <w:t>Incluye las actividades orientadas a la protección de cada tipo de activo de información y de acuerdo al nivel de clasificación.</w:t>
      </w:r>
    </w:p>
    <w:p w14:paraId="2B54BA77" w14:textId="77777777" w:rsidR="00130F25" w:rsidRDefault="00130F25" w:rsidP="00130F25">
      <w:pPr>
        <w:pStyle w:val="Default"/>
        <w:jc w:val="both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1418"/>
        <w:gridCol w:w="2122"/>
        <w:gridCol w:w="2839"/>
      </w:tblGrid>
      <w:tr w:rsidR="00130F25" w:rsidRPr="00E4164C" w14:paraId="71EDEA6C" w14:textId="77777777" w:rsidTr="00712E82">
        <w:tc>
          <w:tcPr>
            <w:tcW w:w="2943" w:type="dxa"/>
          </w:tcPr>
          <w:p w14:paraId="4066725E" w14:textId="77777777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E61B5" w14:textId="5134170A" w:rsidR="00130F25" w:rsidRPr="00E4164C" w:rsidRDefault="00130F25" w:rsidP="00712E82">
            <w:pPr>
              <w:pStyle w:val="Default"/>
              <w:jc w:val="center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Pública</w:t>
            </w:r>
          </w:p>
        </w:tc>
        <w:tc>
          <w:tcPr>
            <w:tcW w:w="2122" w:type="dxa"/>
          </w:tcPr>
          <w:p w14:paraId="35372343" w14:textId="33E704B7" w:rsidR="00130F25" w:rsidRPr="00E4164C" w:rsidRDefault="00A93F46" w:rsidP="00712E82">
            <w:pPr>
              <w:pStyle w:val="Default"/>
              <w:jc w:val="center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Interna</w:t>
            </w:r>
          </w:p>
        </w:tc>
        <w:tc>
          <w:tcPr>
            <w:tcW w:w="2839" w:type="dxa"/>
          </w:tcPr>
          <w:p w14:paraId="1F509842" w14:textId="3C9A374A" w:rsidR="00130F25" w:rsidRPr="00E4164C" w:rsidRDefault="00A93F46" w:rsidP="00712E82">
            <w:pPr>
              <w:pStyle w:val="Default"/>
              <w:jc w:val="center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Confidencial</w:t>
            </w:r>
          </w:p>
        </w:tc>
      </w:tr>
      <w:tr w:rsidR="00130F25" w:rsidRPr="00E4164C" w14:paraId="4622A9DC" w14:textId="77777777" w:rsidTr="00712E82">
        <w:tc>
          <w:tcPr>
            <w:tcW w:w="2943" w:type="dxa"/>
          </w:tcPr>
          <w:p w14:paraId="4F473841" w14:textId="7D91DF59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Documentos electrónicos</w:t>
            </w:r>
          </w:p>
        </w:tc>
        <w:tc>
          <w:tcPr>
            <w:tcW w:w="1418" w:type="dxa"/>
          </w:tcPr>
          <w:p w14:paraId="7A45FBBD" w14:textId="77777777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9D7719A" w14:textId="5D18C490" w:rsidR="00130F25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Seguros en equipos con validación de usuario y contraseña</w:t>
            </w:r>
          </w:p>
        </w:tc>
        <w:tc>
          <w:tcPr>
            <w:tcW w:w="2839" w:type="dxa"/>
          </w:tcPr>
          <w:p w14:paraId="092E092D" w14:textId="31113834" w:rsidR="00130F25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Seguros en equipos con validación de usuario y contraseña, cifrados</w:t>
            </w:r>
          </w:p>
        </w:tc>
      </w:tr>
      <w:tr w:rsidR="00130F25" w:rsidRPr="00E4164C" w14:paraId="3310F388" w14:textId="77777777" w:rsidTr="00712E82">
        <w:tc>
          <w:tcPr>
            <w:tcW w:w="2943" w:type="dxa"/>
          </w:tcPr>
          <w:p w14:paraId="3ADB44B3" w14:textId="492CC71D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Sistemas de información</w:t>
            </w:r>
          </w:p>
        </w:tc>
        <w:tc>
          <w:tcPr>
            <w:tcW w:w="1418" w:type="dxa"/>
          </w:tcPr>
          <w:p w14:paraId="08E75076" w14:textId="77777777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D0672A5" w14:textId="2B0742C0" w:rsidR="000C536D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Seguros en equipos con validación de usuario y contraseña</w:t>
            </w:r>
          </w:p>
        </w:tc>
        <w:tc>
          <w:tcPr>
            <w:tcW w:w="2839" w:type="dxa"/>
          </w:tcPr>
          <w:p w14:paraId="6B68EB1F" w14:textId="7912B0E2" w:rsidR="00130F25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Seguros en equipos con validación de usuario y contraseña</w:t>
            </w:r>
          </w:p>
        </w:tc>
      </w:tr>
      <w:tr w:rsidR="00130F25" w:rsidRPr="00E4164C" w14:paraId="7FA041AF" w14:textId="77777777" w:rsidTr="00712E82">
        <w:tc>
          <w:tcPr>
            <w:tcW w:w="2943" w:type="dxa"/>
          </w:tcPr>
          <w:p w14:paraId="2C5B7835" w14:textId="5FADD668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Documentos en papel</w:t>
            </w:r>
          </w:p>
        </w:tc>
        <w:tc>
          <w:tcPr>
            <w:tcW w:w="1418" w:type="dxa"/>
          </w:tcPr>
          <w:p w14:paraId="4C1F4DE3" w14:textId="77777777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7FBE5FD" w14:textId="1CBD39BB" w:rsidR="00130F25" w:rsidRPr="00E4164C" w:rsidRDefault="00597992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Gabinetes, cajoneras</w:t>
            </w:r>
          </w:p>
        </w:tc>
        <w:tc>
          <w:tcPr>
            <w:tcW w:w="2839" w:type="dxa"/>
          </w:tcPr>
          <w:p w14:paraId="45B303A9" w14:textId="0CA9F73F" w:rsidR="00597992" w:rsidRPr="00E4164C" w:rsidRDefault="00597992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Gabinetes, Cajoneras, Caja Fuerte, área segura</w:t>
            </w:r>
          </w:p>
        </w:tc>
      </w:tr>
      <w:tr w:rsidR="00130F25" w:rsidRPr="00E4164C" w14:paraId="360A4DBC" w14:textId="77777777" w:rsidTr="00712E82">
        <w:tc>
          <w:tcPr>
            <w:tcW w:w="2943" w:type="dxa"/>
          </w:tcPr>
          <w:p w14:paraId="4204C7DE" w14:textId="743027C6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Medios de almacenamiento</w:t>
            </w:r>
          </w:p>
        </w:tc>
        <w:tc>
          <w:tcPr>
            <w:tcW w:w="1418" w:type="dxa"/>
          </w:tcPr>
          <w:p w14:paraId="4C745BB3" w14:textId="77777777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6EEC9E1" w14:textId="17CF799B" w:rsidR="00130F25" w:rsidRPr="00E4164C" w:rsidRDefault="00A93F46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Gabinetes, cajoneras</w:t>
            </w:r>
          </w:p>
        </w:tc>
        <w:tc>
          <w:tcPr>
            <w:tcW w:w="2839" w:type="dxa"/>
          </w:tcPr>
          <w:p w14:paraId="31C38D23" w14:textId="731146CD" w:rsidR="00130F25" w:rsidRPr="00E4164C" w:rsidRDefault="00597992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Gabinetes, Cajoneras, Caja Fuerte, área segura</w:t>
            </w:r>
            <w:r w:rsidR="00A93F46" w:rsidRPr="00E4164C">
              <w:rPr>
                <w:sz w:val="20"/>
                <w:szCs w:val="20"/>
              </w:rPr>
              <w:t>, proveedor externo</w:t>
            </w:r>
            <w:r w:rsidR="000C536D" w:rsidRPr="00E4164C">
              <w:rPr>
                <w:sz w:val="20"/>
                <w:szCs w:val="20"/>
              </w:rPr>
              <w:t xml:space="preserve"> </w:t>
            </w:r>
          </w:p>
        </w:tc>
      </w:tr>
      <w:tr w:rsidR="00712E82" w:rsidRPr="00E4164C" w14:paraId="0CAC8BC2" w14:textId="77777777" w:rsidTr="00712E82">
        <w:tc>
          <w:tcPr>
            <w:tcW w:w="2943" w:type="dxa"/>
          </w:tcPr>
          <w:p w14:paraId="6C0EA5AD" w14:textId="38B9AA8B" w:rsidR="00712E82" w:rsidRPr="00E4164C" w:rsidRDefault="00712E82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Información transmitida verbalmente</w:t>
            </w:r>
          </w:p>
        </w:tc>
        <w:tc>
          <w:tcPr>
            <w:tcW w:w="1418" w:type="dxa"/>
          </w:tcPr>
          <w:p w14:paraId="08F6C70D" w14:textId="77777777" w:rsidR="00712E82" w:rsidRPr="00E4164C" w:rsidRDefault="00712E82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E3EF218" w14:textId="36A584C7" w:rsidR="00712E82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Compartida a personas autorizadas</w:t>
            </w:r>
          </w:p>
        </w:tc>
        <w:tc>
          <w:tcPr>
            <w:tcW w:w="2839" w:type="dxa"/>
          </w:tcPr>
          <w:p w14:paraId="4FDA81A6" w14:textId="6597291E" w:rsidR="00712E82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Compartida a personas autorizadas</w:t>
            </w:r>
          </w:p>
        </w:tc>
      </w:tr>
      <w:tr w:rsidR="00C034B1" w:rsidRPr="00E4164C" w14:paraId="1F86F995" w14:textId="77777777" w:rsidTr="00712E82">
        <w:tc>
          <w:tcPr>
            <w:tcW w:w="2943" w:type="dxa"/>
          </w:tcPr>
          <w:p w14:paraId="5BE93562" w14:textId="6EB4008C" w:rsidR="00C034B1" w:rsidRPr="00E4164C" w:rsidRDefault="00C034B1" w:rsidP="00712E82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Información transmitida en medio removibles</w:t>
            </w:r>
          </w:p>
        </w:tc>
        <w:tc>
          <w:tcPr>
            <w:tcW w:w="1418" w:type="dxa"/>
          </w:tcPr>
          <w:p w14:paraId="1CB1E2B8" w14:textId="77777777" w:rsidR="00C034B1" w:rsidRPr="00E4164C" w:rsidRDefault="00C034B1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F5378D2" w14:textId="77777777" w:rsidR="00C034B1" w:rsidRPr="00E4164C" w:rsidRDefault="00C034B1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704EF12B" w14:textId="14A0C75F" w:rsidR="00C034B1" w:rsidRPr="00E4164C" w:rsidRDefault="00C034B1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Cifrado de información o disco de equipo</w:t>
            </w:r>
          </w:p>
        </w:tc>
      </w:tr>
      <w:tr w:rsidR="00130F25" w:rsidRPr="00E4164C" w14:paraId="08F2693E" w14:textId="77777777" w:rsidTr="00712E82">
        <w:tc>
          <w:tcPr>
            <w:tcW w:w="2943" w:type="dxa"/>
          </w:tcPr>
          <w:p w14:paraId="4454ECDA" w14:textId="2E6B8513" w:rsidR="00130F25" w:rsidRPr="00E4164C" w:rsidRDefault="00712E82" w:rsidP="00712E82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Correos Electrónicos</w:t>
            </w:r>
          </w:p>
        </w:tc>
        <w:tc>
          <w:tcPr>
            <w:tcW w:w="1418" w:type="dxa"/>
          </w:tcPr>
          <w:p w14:paraId="090F52F2" w14:textId="77777777" w:rsidR="00130F25" w:rsidRPr="00E4164C" w:rsidRDefault="00130F25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056CB65" w14:textId="77777777" w:rsidR="00130F25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Repositorio Definido</w:t>
            </w:r>
          </w:p>
          <w:p w14:paraId="2BEDC909" w14:textId="77777777" w:rsidR="000C536D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7199B411" w14:textId="77777777" w:rsidR="00130F25" w:rsidRPr="00E4164C" w:rsidRDefault="00597992" w:rsidP="00130F25">
            <w:pPr>
              <w:pStyle w:val="Default"/>
              <w:jc w:val="both"/>
              <w:rPr>
                <w:sz w:val="20"/>
                <w:szCs w:val="20"/>
              </w:rPr>
            </w:pPr>
            <w:r w:rsidRPr="00E4164C">
              <w:rPr>
                <w:sz w:val="20"/>
                <w:szCs w:val="20"/>
              </w:rPr>
              <w:t>Repositorio</w:t>
            </w:r>
            <w:r w:rsidR="000C536D" w:rsidRPr="00E4164C">
              <w:rPr>
                <w:sz w:val="20"/>
                <w:szCs w:val="20"/>
              </w:rPr>
              <w:t xml:space="preserve"> Definido</w:t>
            </w:r>
          </w:p>
          <w:p w14:paraId="5C461DCF" w14:textId="6F7EF504" w:rsidR="000C536D" w:rsidRPr="00E4164C" w:rsidRDefault="000C536D" w:rsidP="00130F2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531590E" w14:textId="77777777" w:rsidR="00130F25" w:rsidRPr="008030DB" w:rsidRDefault="00130F25" w:rsidP="00E4164C"/>
    <w:sectPr w:rsidR="00130F25" w:rsidRPr="008030D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6BC4" w14:textId="77777777" w:rsidR="00AE3900" w:rsidRDefault="00AE3900" w:rsidP="008A68C2">
      <w:pPr>
        <w:spacing w:after="0" w:line="240" w:lineRule="auto"/>
      </w:pPr>
      <w:r>
        <w:separator/>
      </w:r>
    </w:p>
  </w:endnote>
  <w:endnote w:type="continuationSeparator" w:id="0">
    <w:p w14:paraId="60B8C5DB" w14:textId="77777777" w:rsidR="00AE3900" w:rsidRDefault="00AE3900" w:rsidP="008A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76D25" w14:textId="77777777" w:rsidR="00AE3900" w:rsidRDefault="00AE3900" w:rsidP="008A68C2">
      <w:pPr>
        <w:spacing w:after="0" w:line="240" w:lineRule="auto"/>
      </w:pPr>
      <w:r>
        <w:separator/>
      </w:r>
    </w:p>
  </w:footnote>
  <w:footnote w:type="continuationSeparator" w:id="0">
    <w:p w14:paraId="26C3A7D6" w14:textId="77777777" w:rsidR="00AE3900" w:rsidRDefault="00AE3900" w:rsidP="008A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9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89"/>
      <w:gridCol w:w="5267"/>
      <w:gridCol w:w="1074"/>
      <w:gridCol w:w="1559"/>
    </w:tblGrid>
    <w:tr w:rsidR="00C034B1" w14:paraId="13F7CE9F" w14:textId="77777777" w:rsidTr="008030DB">
      <w:trPr>
        <w:trHeight w:val="410"/>
      </w:trPr>
      <w:tc>
        <w:tcPr>
          <w:tcW w:w="1489" w:type="dxa"/>
          <w:vMerge w:val="restart"/>
          <w:tcBorders>
            <w:bottom w:val="single" w:sz="4" w:space="0" w:color="auto"/>
          </w:tcBorders>
        </w:tcPr>
        <w:p w14:paraId="62495730" w14:textId="77777777" w:rsidR="00C034B1" w:rsidRDefault="00C034B1" w:rsidP="00B65D0E">
          <w:pPr>
            <w:spacing w:after="0" w:line="240" w:lineRule="auto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281AF695" wp14:editId="2D727E2F">
                <wp:simplePos x="0" y="0"/>
                <wp:positionH relativeFrom="column">
                  <wp:posOffset>29845</wp:posOffset>
                </wp:positionH>
                <wp:positionV relativeFrom="paragraph">
                  <wp:posOffset>1270</wp:posOffset>
                </wp:positionV>
                <wp:extent cx="704850" cy="790575"/>
                <wp:effectExtent l="0" t="0" r="0" b="9525"/>
                <wp:wrapNone/>
                <wp:docPr id="6" name="Imagen 6" descr="LOG-INTER-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-INTER-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tcBorders>
            <w:bottom w:val="single" w:sz="4" w:space="0" w:color="auto"/>
          </w:tcBorders>
          <w:vAlign w:val="center"/>
        </w:tcPr>
        <w:p w14:paraId="32A2C23A" w14:textId="68AD6C7B" w:rsidR="00C034B1" w:rsidRPr="00B65D0E" w:rsidRDefault="00C034B1" w:rsidP="003618F1">
          <w:pPr>
            <w:pStyle w:val="Textoindependiente"/>
            <w:rPr>
              <w:color w:val="808080"/>
            </w:rPr>
          </w:pPr>
          <w:r>
            <w:rPr>
              <w:color w:val="000000" w:themeColor="text1"/>
            </w:rPr>
            <w:t>CLASIFICACION DE</w:t>
          </w:r>
          <w:r w:rsidR="003618F1">
            <w:rPr>
              <w:color w:val="000000" w:themeColor="text1"/>
            </w:rPr>
            <w:t xml:space="preserve"> LA</w:t>
          </w:r>
          <w:r>
            <w:rPr>
              <w:color w:val="000000" w:themeColor="text1"/>
            </w:rPr>
            <w:t xml:space="preserve"> </w:t>
          </w:r>
          <w:r w:rsidR="003618F1">
            <w:rPr>
              <w:color w:val="000000" w:themeColor="text1"/>
            </w:rPr>
            <w:t>INFORMACIÓ</w:t>
          </w:r>
          <w:r>
            <w:rPr>
              <w:color w:val="000000" w:themeColor="text1"/>
            </w:rPr>
            <w:t>N</w:t>
          </w:r>
        </w:p>
      </w:tc>
      <w:tc>
        <w:tcPr>
          <w:tcW w:w="1074" w:type="dxa"/>
          <w:tcBorders>
            <w:bottom w:val="single" w:sz="4" w:space="0" w:color="auto"/>
          </w:tcBorders>
          <w:vAlign w:val="center"/>
        </w:tcPr>
        <w:p w14:paraId="2901F33A" w14:textId="77777777" w:rsidR="00C034B1" w:rsidRPr="008A68C2" w:rsidRDefault="00C034B1" w:rsidP="00B65D0E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 w:rsidRPr="008A68C2">
            <w:rPr>
              <w:rFonts w:ascii="Arial" w:hAnsi="Arial"/>
              <w:sz w:val="20"/>
              <w:szCs w:val="20"/>
            </w:rPr>
            <w:t>Código: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14:paraId="4ADCCED6" w14:textId="587B7D6B" w:rsidR="00C034B1" w:rsidRPr="008A68C2" w:rsidRDefault="003618F1" w:rsidP="00B65D0E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IN</w:t>
          </w:r>
          <w:r w:rsidR="00C034B1">
            <w:rPr>
              <w:rFonts w:ascii="Arial" w:hAnsi="Arial"/>
              <w:sz w:val="20"/>
              <w:szCs w:val="20"/>
            </w:rPr>
            <w:t>_SGSI</w:t>
          </w:r>
          <w:r w:rsidR="002D35EB">
            <w:rPr>
              <w:rFonts w:ascii="Arial" w:hAnsi="Arial"/>
              <w:sz w:val="20"/>
              <w:szCs w:val="20"/>
            </w:rPr>
            <w:t>_012</w:t>
          </w:r>
        </w:p>
      </w:tc>
    </w:tr>
    <w:tr w:rsidR="00C034B1" w14:paraId="69AB11AA" w14:textId="77777777" w:rsidTr="008030DB">
      <w:trPr>
        <w:trHeight w:val="276"/>
      </w:trPr>
      <w:tc>
        <w:tcPr>
          <w:tcW w:w="1489" w:type="dxa"/>
          <w:vMerge/>
        </w:tcPr>
        <w:p w14:paraId="24BE6C4D" w14:textId="77777777" w:rsidR="00C034B1" w:rsidRDefault="00C034B1" w:rsidP="00B65D0E">
          <w:pPr>
            <w:spacing w:after="0" w:line="240" w:lineRule="auto"/>
            <w:rPr>
              <w:rFonts w:ascii="Arial" w:hAnsi="Arial"/>
              <w:sz w:val="24"/>
            </w:rPr>
          </w:pPr>
        </w:p>
      </w:tc>
      <w:tc>
        <w:tcPr>
          <w:tcW w:w="5267" w:type="dxa"/>
          <w:vMerge/>
        </w:tcPr>
        <w:p w14:paraId="384D84D7" w14:textId="77777777" w:rsidR="00C034B1" w:rsidRDefault="00C034B1" w:rsidP="00B65D0E">
          <w:pPr>
            <w:spacing w:after="0" w:line="240" w:lineRule="auto"/>
            <w:rPr>
              <w:rFonts w:ascii="Arial" w:hAnsi="Arial"/>
              <w:sz w:val="24"/>
            </w:rPr>
          </w:pPr>
        </w:p>
      </w:tc>
      <w:tc>
        <w:tcPr>
          <w:tcW w:w="1074" w:type="dxa"/>
          <w:vMerge w:val="restart"/>
          <w:vAlign w:val="center"/>
        </w:tcPr>
        <w:p w14:paraId="10EDEECB" w14:textId="77777777" w:rsidR="00C034B1" w:rsidRPr="008A68C2" w:rsidRDefault="00C034B1" w:rsidP="00B65D0E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 w:rsidRPr="008A68C2">
            <w:rPr>
              <w:rFonts w:ascii="Arial" w:hAnsi="Arial"/>
              <w:sz w:val="20"/>
              <w:szCs w:val="20"/>
            </w:rPr>
            <w:t>Versión:</w:t>
          </w:r>
        </w:p>
      </w:tc>
      <w:tc>
        <w:tcPr>
          <w:tcW w:w="1559" w:type="dxa"/>
          <w:vMerge w:val="restart"/>
          <w:vAlign w:val="center"/>
        </w:tcPr>
        <w:p w14:paraId="12EEAE8D" w14:textId="77777777" w:rsidR="00C034B1" w:rsidRPr="008A68C2" w:rsidRDefault="00C034B1" w:rsidP="00B65D0E">
          <w:pPr>
            <w:spacing w:after="0" w:line="240" w:lineRule="auto"/>
            <w:ind w:left="515"/>
            <w:rPr>
              <w:rFonts w:ascii="Arial" w:hAnsi="Arial"/>
              <w:sz w:val="20"/>
              <w:szCs w:val="20"/>
            </w:rPr>
          </w:pPr>
          <w:r w:rsidRPr="008A68C2">
            <w:rPr>
              <w:rFonts w:ascii="Arial" w:hAnsi="Arial"/>
              <w:sz w:val="20"/>
              <w:szCs w:val="20"/>
            </w:rPr>
            <w:t>00</w:t>
          </w:r>
        </w:p>
      </w:tc>
    </w:tr>
    <w:tr w:rsidR="00C034B1" w14:paraId="5FC15217" w14:textId="77777777" w:rsidTr="008030DB">
      <w:trPr>
        <w:trHeight w:val="276"/>
      </w:trPr>
      <w:tc>
        <w:tcPr>
          <w:tcW w:w="1489" w:type="dxa"/>
          <w:vMerge/>
        </w:tcPr>
        <w:p w14:paraId="62D19AAC" w14:textId="77777777" w:rsidR="00C034B1" w:rsidRDefault="00C034B1" w:rsidP="00B65D0E">
          <w:pPr>
            <w:spacing w:after="0" w:line="240" w:lineRule="auto"/>
            <w:rPr>
              <w:rFonts w:ascii="Arial" w:hAnsi="Arial"/>
              <w:sz w:val="24"/>
            </w:rPr>
          </w:pPr>
        </w:p>
      </w:tc>
      <w:tc>
        <w:tcPr>
          <w:tcW w:w="5267" w:type="dxa"/>
          <w:vMerge w:val="restart"/>
        </w:tcPr>
        <w:p w14:paraId="1E279240" w14:textId="77777777" w:rsidR="00C034B1" w:rsidRPr="00B65D0E" w:rsidRDefault="00C034B1" w:rsidP="00B65D0E">
          <w:pPr>
            <w:pStyle w:val="Textoindependiente"/>
            <w:rPr>
              <w:color w:val="808080"/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>SISTE</w:t>
          </w:r>
          <w:r w:rsidRPr="00B65D0E">
            <w:rPr>
              <w:color w:val="808080"/>
              <w:sz w:val="22"/>
              <w:szCs w:val="22"/>
            </w:rPr>
            <w:t>MA DE SEGURIDAD DE LA INFORMACION</w:t>
          </w:r>
        </w:p>
        <w:p w14:paraId="6F226BF3" w14:textId="77777777" w:rsidR="00C034B1" w:rsidRPr="008030DB" w:rsidRDefault="00C034B1" w:rsidP="00B65D0E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030DB">
            <w:rPr>
              <w:color w:val="808080"/>
              <w:sz w:val="24"/>
              <w:szCs w:val="24"/>
            </w:rPr>
            <w:t>COPIA CONTROLADA</w:t>
          </w:r>
        </w:p>
      </w:tc>
      <w:tc>
        <w:tcPr>
          <w:tcW w:w="1074" w:type="dxa"/>
          <w:vMerge/>
          <w:vAlign w:val="center"/>
        </w:tcPr>
        <w:p w14:paraId="16944D27" w14:textId="77777777" w:rsidR="00C034B1" w:rsidRPr="008A68C2" w:rsidRDefault="00C034B1" w:rsidP="00B65D0E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52609F05" w14:textId="77777777" w:rsidR="00C034B1" w:rsidRPr="008A68C2" w:rsidRDefault="00C034B1" w:rsidP="00B65D0E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</w:p>
      </w:tc>
    </w:tr>
    <w:tr w:rsidR="00C034B1" w14:paraId="454A2299" w14:textId="77777777" w:rsidTr="008030DB">
      <w:trPr>
        <w:trHeight w:val="70"/>
      </w:trPr>
      <w:tc>
        <w:tcPr>
          <w:tcW w:w="1489" w:type="dxa"/>
          <w:vMerge/>
        </w:tcPr>
        <w:p w14:paraId="16771CF1" w14:textId="77777777" w:rsidR="00C034B1" w:rsidRDefault="00C034B1" w:rsidP="00B65D0E">
          <w:pPr>
            <w:spacing w:after="0" w:line="240" w:lineRule="auto"/>
            <w:rPr>
              <w:rFonts w:ascii="Arial" w:hAnsi="Arial"/>
              <w:sz w:val="24"/>
            </w:rPr>
          </w:pPr>
        </w:p>
      </w:tc>
      <w:tc>
        <w:tcPr>
          <w:tcW w:w="5267" w:type="dxa"/>
          <w:vMerge/>
        </w:tcPr>
        <w:p w14:paraId="729E0232" w14:textId="77777777" w:rsidR="00C034B1" w:rsidRDefault="00C034B1" w:rsidP="00B65D0E">
          <w:pPr>
            <w:spacing w:after="0" w:line="240" w:lineRule="auto"/>
            <w:rPr>
              <w:rFonts w:ascii="Arial" w:hAnsi="Arial"/>
              <w:sz w:val="24"/>
            </w:rPr>
          </w:pPr>
        </w:p>
      </w:tc>
      <w:tc>
        <w:tcPr>
          <w:tcW w:w="1074" w:type="dxa"/>
          <w:vAlign w:val="center"/>
        </w:tcPr>
        <w:p w14:paraId="32C71E4B" w14:textId="77777777" w:rsidR="00C034B1" w:rsidRPr="008A68C2" w:rsidRDefault="00C034B1" w:rsidP="00B65D0E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 w:rsidRPr="008A68C2">
            <w:rPr>
              <w:rFonts w:ascii="Arial" w:hAnsi="Arial"/>
              <w:sz w:val="20"/>
              <w:szCs w:val="20"/>
            </w:rPr>
            <w:t>Pág.:</w:t>
          </w:r>
        </w:p>
      </w:tc>
      <w:tc>
        <w:tcPr>
          <w:tcW w:w="1559" w:type="dxa"/>
          <w:vAlign w:val="center"/>
        </w:tcPr>
        <w:p w14:paraId="1BE1ECE7" w14:textId="77777777" w:rsidR="00C034B1" w:rsidRPr="008A68C2" w:rsidRDefault="00C034B1" w:rsidP="00B65D0E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8A68C2">
            <w:rPr>
              <w:rFonts w:ascii="Arial" w:hAnsi="Arial"/>
              <w:sz w:val="20"/>
              <w:szCs w:val="20"/>
            </w:rPr>
            <w:fldChar w:fldCharType="begin"/>
          </w:r>
          <w:r w:rsidRPr="008A68C2">
            <w:rPr>
              <w:rFonts w:ascii="Arial" w:hAnsi="Arial"/>
              <w:sz w:val="20"/>
              <w:szCs w:val="20"/>
            </w:rPr>
            <w:instrText xml:space="preserve"> PAGE </w:instrText>
          </w:r>
          <w:r w:rsidRPr="008A68C2">
            <w:rPr>
              <w:rFonts w:ascii="Arial" w:hAnsi="Arial"/>
              <w:sz w:val="20"/>
              <w:szCs w:val="20"/>
            </w:rPr>
            <w:fldChar w:fldCharType="separate"/>
          </w:r>
          <w:r w:rsidR="002D35EB">
            <w:rPr>
              <w:rFonts w:ascii="Arial" w:hAnsi="Arial"/>
              <w:noProof/>
              <w:sz w:val="20"/>
              <w:szCs w:val="20"/>
            </w:rPr>
            <w:t>1</w:t>
          </w:r>
          <w:r w:rsidRPr="008A68C2">
            <w:rPr>
              <w:rFonts w:ascii="Arial" w:hAnsi="Arial"/>
              <w:sz w:val="20"/>
              <w:szCs w:val="20"/>
            </w:rPr>
            <w:fldChar w:fldCharType="end"/>
          </w:r>
          <w:r w:rsidRPr="008A68C2">
            <w:rPr>
              <w:rFonts w:ascii="Arial" w:hAnsi="Arial"/>
              <w:sz w:val="20"/>
              <w:szCs w:val="20"/>
            </w:rPr>
            <w:t xml:space="preserve"> de </w:t>
          </w:r>
          <w:r w:rsidRPr="008A68C2">
            <w:rPr>
              <w:rFonts w:ascii="Arial" w:hAnsi="Arial"/>
              <w:sz w:val="20"/>
              <w:szCs w:val="20"/>
            </w:rPr>
            <w:fldChar w:fldCharType="begin"/>
          </w:r>
          <w:r w:rsidRPr="008A68C2">
            <w:rPr>
              <w:rFonts w:ascii="Arial" w:hAnsi="Arial"/>
              <w:sz w:val="20"/>
              <w:szCs w:val="20"/>
            </w:rPr>
            <w:instrText xml:space="preserve"> NUMPAGES  </w:instrText>
          </w:r>
          <w:r w:rsidRPr="008A68C2">
            <w:rPr>
              <w:rFonts w:ascii="Arial" w:hAnsi="Arial"/>
              <w:sz w:val="20"/>
              <w:szCs w:val="20"/>
            </w:rPr>
            <w:fldChar w:fldCharType="separate"/>
          </w:r>
          <w:r w:rsidR="002D35EB">
            <w:rPr>
              <w:rFonts w:ascii="Arial" w:hAnsi="Arial"/>
              <w:noProof/>
              <w:sz w:val="20"/>
              <w:szCs w:val="20"/>
            </w:rPr>
            <w:t>6</w:t>
          </w:r>
          <w:r w:rsidRPr="008A68C2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481E28C4" w14:textId="77777777" w:rsidR="00C034B1" w:rsidRDefault="00C034B1" w:rsidP="00B65D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9B3"/>
    <w:multiLevelType w:val="hybridMultilevel"/>
    <w:tmpl w:val="1466E3B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FB9"/>
    <w:multiLevelType w:val="hybridMultilevel"/>
    <w:tmpl w:val="6C78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48D"/>
    <w:multiLevelType w:val="hybridMultilevel"/>
    <w:tmpl w:val="1D663C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0DEF"/>
    <w:multiLevelType w:val="hybridMultilevel"/>
    <w:tmpl w:val="72C80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3C2A"/>
    <w:multiLevelType w:val="hybridMultilevel"/>
    <w:tmpl w:val="BDE46A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09C1"/>
    <w:multiLevelType w:val="hybridMultilevel"/>
    <w:tmpl w:val="CB10D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EDA"/>
    <w:multiLevelType w:val="hybridMultilevel"/>
    <w:tmpl w:val="D4AC84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A1D"/>
    <w:multiLevelType w:val="hybridMultilevel"/>
    <w:tmpl w:val="3A0C35D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D86C6B"/>
    <w:multiLevelType w:val="hybridMultilevel"/>
    <w:tmpl w:val="29A4F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4385D"/>
    <w:multiLevelType w:val="hybridMultilevel"/>
    <w:tmpl w:val="EC504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62F1"/>
    <w:multiLevelType w:val="hybridMultilevel"/>
    <w:tmpl w:val="364C8804"/>
    <w:lvl w:ilvl="0" w:tplc="04325F86">
      <w:start w:val="1"/>
      <w:numFmt w:val="none"/>
      <w:lvlText w:val="4.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2356"/>
    <w:multiLevelType w:val="hybridMultilevel"/>
    <w:tmpl w:val="C9DA3E0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63CDD"/>
    <w:multiLevelType w:val="hybridMultilevel"/>
    <w:tmpl w:val="8D6AA702"/>
    <w:lvl w:ilvl="0" w:tplc="AB3CBCC4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509DB"/>
    <w:multiLevelType w:val="hybridMultilevel"/>
    <w:tmpl w:val="CB10D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7557A"/>
    <w:multiLevelType w:val="hybridMultilevel"/>
    <w:tmpl w:val="A55C3B20"/>
    <w:lvl w:ilvl="0" w:tplc="A0C8C5FA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2"/>
    <w:rsid w:val="00043C24"/>
    <w:rsid w:val="000C536D"/>
    <w:rsid w:val="00115B84"/>
    <w:rsid w:val="00130F25"/>
    <w:rsid w:val="00136377"/>
    <w:rsid w:val="00140268"/>
    <w:rsid w:val="00161A1B"/>
    <w:rsid w:val="00202B36"/>
    <w:rsid w:val="00204108"/>
    <w:rsid w:val="002056BE"/>
    <w:rsid w:val="00247175"/>
    <w:rsid w:val="002923C7"/>
    <w:rsid w:val="002A2CD3"/>
    <w:rsid w:val="002A5B8C"/>
    <w:rsid w:val="002C1C17"/>
    <w:rsid w:val="002C4FBB"/>
    <w:rsid w:val="002D35EB"/>
    <w:rsid w:val="003534DF"/>
    <w:rsid w:val="003618F1"/>
    <w:rsid w:val="00364947"/>
    <w:rsid w:val="00410EA9"/>
    <w:rsid w:val="004257A0"/>
    <w:rsid w:val="00432BC2"/>
    <w:rsid w:val="00434480"/>
    <w:rsid w:val="00486C61"/>
    <w:rsid w:val="00522363"/>
    <w:rsid w:val="0053240C"/>
    <w:rsid w:val="00597992"/>
    <w:rsid w:val="005F2FE2"/>
    <w:rsid w:val="006654F2"/>
    <w:rsid w:val="006902FF"/>
    <w:rsid w:val="006C5CC0"/>
    <w:rsid w:val="00712E82"/>
    <w:rsid w:val="00712FC6"/>
    <w:rsid w:val="007C37DB"/>
    <w:rsid w:val="008030DB"/>
    <w:rsid w:val="008820C5"/>
    <w:rsid w:val="00890D9C"/>
    <w:rsid w:val="008A0FFB"/>
    <w:rsid w:val="008A3F61"/>
    <w:rsid w:val="008A68C2"/>
    <w:rsid w:val="009033C0"/>
    <w:rsid w:val="00910829"/>
    <w:rsid w:val="00A1707A"/>
    <w:rsid w:val="00A21EDE"/>
    <w:rsid w:val="00A937E1"/>
    <w:rsid w:val="00A93F46"/>
    <w:rsid w:val="00A945B0"/>
    <w:rsid w:val="00AB6FA4"/>
    <w:rsid w:val="00AE3900"/>
    <w:rsid w:val="00B24DD0"/>
    <w:rsid w:val="00B46FF9"/>
    <w:rsid w:val="00B6571F"/>
    <w:rsid w:val="00B65D0E"/>
    <w:rsid w:val="00B702B9"/>
    <w:rsid w:val="00C034B1"/>
    <w:rsid w:val="00C11DAA"/>
    <w:rsid w:val="00C23C63"/>
    <w:rsid w:val="00C717BC"/>
    <w:rsid w:val="00C77583"/>
    <w:rsid w:val="00C905DD"/>
    <w:rsid w:val="00CB1443"/>
    <w:rsid w:val="00DF1537"/>
    <w:rsid w:val="00E4164C"/>
    <w:rsid w:val="00E7516E"/>
    <w:rsid w:val="00E90BB3"/>
    <w:rsid w:val="00F43BF1"/>
    <w:rsid w:val="00F529AB"/>
    <w:rsid w:val="00F86EC2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866EB7"/>
  <w15:docId w15:val="{0059DF43-D068-4A51-A55D-F8B038ED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DD"/>
  </w:style>
  <w:style w:type="paragraph" w:styleId="Ttulo1">
    <w:name w:val="heading 1"/>
    <w:basedOn w:val="Normal"/>
    <w:next w:val="Normal"/>
    <w:link w:val="Ttulo1Car"/>
    <w:uiPriority w:val="9"/>
    <w:qFormat/>
    <w:rsid w:val="002A5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33C0"/>
    <w:pPr>
      <w:keepNext/>
      <w:keepLines/>
      <w:spacing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8C2"/>
  </w:style>
  <w:style w:type="paragraph" w:styleId="Piedepgina">
    <w:name w:val="footer"/>
    <w:basedOn w:val="Normal"/>
    <w:link w:val="PiedepginaCar"/>
    <w:uiPriority w:val="99"/>
    <w:unhideWhenUsed/>
    <w:rsid w:val="008A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8C2"/>
  </w:style>
  <w:style w:type="paragraph" w:styleId="Textoindependiente">
    <w:name w:val="Body Text"/>
    <w:basedOn w:val="Normal"/>
    <w:link w:val="TextoindependienteCar"/>
    <w:rsid w:val="008A68C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8A68C2"/>
    <w:rPr>
      <w:rFonts w:ascii="Arial" w:eastAsia="Times New Roman" w:hAnsi="Arial" w:cs="Times New Roman"/>
      <w:sz w:val="24"/>
      <w:szCs w:val="20"/>
      <w:lang w:eastAsia="es-CO"/>
    </w:rPr>
  </w:style>
  <w:style w:type="paragraph" w:customStyle="1" w:styleId="Prrafodelista1">
    <w:name w:val="Párrafo de lista1"/>
    <w:basedOn w:val="Normal"/>
    <w:rsid w:val="008A68C2"/>
    <w:pPr>
      <w:spacing w:after="200" w:line="276" w:lineRule="auto"/>
      <w:ind w:left="720"/>
    </w:pPr>
    <w:rPr>
      <w:rFonts w:ascii="Calibri" w:eastAsia="Times New Roman" w:hAnsi="Calibri" w:cs="Times New Roman"/>
      <w:lang w:val="es-CO"/>
    </w:rPr>
  </w:style>
  <w:style w:type="paragraph" w:customStyle="1" w:styleId="Default">
    <w:name w:val="Default"/>
    <w:rsid w:val="00C905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C905D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A5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33C0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712FC6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12F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12FC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12FC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3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3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8930BC-C17B-6F45-8F44-A845A5E7E550}" type="doc">
      <dgm:prSet loTypeId="urn:microsoft.com/office/officeart/2005/8/layout/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58118BF-D08D-2647-877B-ED19F85FAB89}">
      <dgm:prSet phldrT="[Texto]"/>
      <dgm:spPr/>
      <dgm:t>
        <a:bodyPr/>
        <a:lstStyle/>
        <a:p>
          <a:r>
            <a:rPr lang="es-ES"/>
            <a:t>Inventario de Información</a:t>
          </a:r>
        </a:p>
      </dgm:t>
    </dgm:pt>
    <dgm:pt modelId="{C71DF60E-6915-644A-A9CC-1310219D599D}" type="parTrans" cxnId="{C036F262-A097-AC49-A2A0-D931F1BCF62A}">
      <dgm:prSet/>
      <dgm:spPr/>
      <dgm:t>
        <a:bodyPr/>
        <a:lstStyle/>
        <a:p>
          <a:endParaRPr lang="es-ES"/>
        </a:p>
      </dgm:t>
    </dgm:pt>
    <dgm:pt modelId="{B0054775-2A43-7E42-A026-294B6278FDEF}" type="sibTrans" cxnId="{C036F262-A097-AC49-A2A0-D931F1BCF62A}">
      <dgm:prSet/>
      <dgm:spPr/>
      <dgm:t>
        <a:bodyPr/>
        <a:lstStyle/>
        <a:p>
          <a:endParaRPr lang="es-ES"/>
        </a:p>
      </dgm:t>
    </dgm:pt>
    <dgm:pt modelId="{9A58A4D1-CE9A-5846-807E-C6115ED299A7}">
      <dgm:prSet phldrT="[Texto]"/>
      <dgm:spPr/>
      <dgm:t>
        <a:bodyPr/>
        <a:lstStyle/>
        <a:p>
          <a:r>
            <a:rPr lang="es-ES"/>
            <a:t>Clasificación de la Información</a:t>
          </a:r>
        </a:p>
      </dgm:t>
    </dgm:pt>
    <dgm:pt modelId="{21E1209E-38A2-DD46-B1C7-02A8E8EDBA0D}" type="parTrans" cxnId="{ECDC0911-8AF6-164B-8C2B-610B8A6FCE33}">
      <dgm:prSet/>
      <dgm:spPr/>
      <dgm:t>
        <a:bodyPr/>
        <a:lstStyle/>
        <a:p>
          <a:endParaRPr lang="es-ES"/>
        </a:p>
      </dgm:t>
    </dgm:pt>
    <dgm:pt modelId="{C8BDE296-A40A-324F-A69F-89AA09B7343B}" type="sibTrans" cxnId="{ECDC0911-8AF6-164B-8C2B-610B8A6FCE33}">
      <dgm:prSet/>
      <dgm:spPr/>
      <dgm:t>
        <a:bodyPr/>
        <a:lstStyle/>
        <a:p>
          <a:endParaRPr lang="es-ES"/>
        </a:p>
      </dgm:t>
    </dgm:pt>
    <dgm:pt modelId="{038050CF-7671-9342-9601-89CF58E0E59A}">
      <dgm:prSet phldrT="[Texto]"/>
      <dgm:spPr/>
      <dgm:t>
        <a:bodyPr/>
        <a:lstStyle/>
        <a:p>
          <a:r>
            <a:rPr lang="es-ES"/>
            <a:t>Etiquetado de la Información</a:t>
          </a:r>
        </a:p>
      </dgm:t>
    </dgm:pt>
    <dgm:pt modelId="{B64550AA-E14C-C74F-A61E-74BE25A68EB7}" type="parTrans" cxnId="{1B8E24F0-C3EF-E244-9805-C4C2B8583A5B}">
      <dgm:prSet/>
      <dgm:spPr/>
      <dgm:t>
        <a:bodyPr/>
        <a:lstStyle/>
        <a:p>
          <a:endParaRPr lang="es-ES"/>
        </a:p>
      </dgm:t>
    </dgm:pt>
    <dgm:pt modelId="{FEBFA4E0-DD20-A84C-9A23-73B5490868D1}" type="sibTrans" cxnId="{1B8E24F0-C3EF-E244-9805-C4C2B8583A5B}">
      <dgm:prSet/>
      <dgm:spPr/>
      <dgm:t>
        <a:bodyPr/>
        <a:lstStyle/>
        <a:p>
          <a:endParaRPr lang="es-ES"/>
        </a:p>
      </dgm:t>
    </dgm:pt>
    <dgm:pt modelId="{DF771CBF-6232-CB4A-A6C5-AFCE4B04327B}">
      <dgm:prSet phldrT="[Texto]"/>
      <dgm:spPr/>
      <dgm:t>
        <a:bodyPr/>
        <a:lstStyle/>
        <a:p>
          <a:r>
            <a:rPr lang="es-ES"/>
            <a:t>Manejo de Activos de Información</a:t>
          </a:r>
        </a:p>
      </dgm:t>
    </dgm:pt>
    <dgm:pt modelId="{38F3875F-AEF3-A14B-B6D7-554233808604}" type="parTrans" cxnId="{7E22DFF7-4C8A-3941-999A-0E571A5859E5}">
      <dgm:prSet/>
      <dgm:spPr/>
      <dgm:t>
        <a:bodyPr/>
        <a:lstStyle/>
        <a:p>
          <a:endParaRPr lang="es-ES"/>
        </a:p>
      </dgm:t>
    </dgm:pt>
    <dgm:pt modelId="{BAF06398-52CB-E945-A8DC-2E747BFC219E}" type="sibTrans" cxnId="{7E22DFF7-4C8A-3941-999A-0E571A5859E5}">
      <dgm:prSet/>
      <dgm:spPr/>
      <dgm:t>
        <a:bodyPr/>
        <a:lstStyle/>
        <a:p>
          <a:endParaRPr lang="es-ES"/>
        </a:p>
      </dgm:t>
    </dgm:pt>
    <dgm:pt modelId="{74C85D1E-9973-B647-B26D-53119CCE8575}" type="pres">
      <dgm:prSet presAssocID="{868930BC-C17B-6F45-8F44-A845A5E7E55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D84F3E6-4A6D-8844-9630-4E78CFE8CAF8}" type="pres">
      <dgm:prSet presAssocID="{DF771CBF-6232-CB4A-A6C5-AFCE4B04327B}" presName="boxAndChildren" presStyleCnt="0"/>
      <dgm:spPr/>
    </dgm:pt>
    <dgm:pt modelId="{17FC5C57-8427-C247-95EA-88C84166A95B}" type="pres">
      <dgm:prSet presAssocID="{DF771CBF-6232-CB4A-A6C5-AFCE4B04327B}" presName="parentTextBox" presStyleLbl="node1" presStyleIdx="0" presStyleCnt="4"/>
      <dgm:spPr/>
      <dgm:t>
        <a:bodyPr/>
        <a:lstStyle/>
        <a:p>
          <a:endParaRPr lang="es-ES"/>
        </a:p>
      </dgm:t>
    </dgm:pt>
    <dgm:pt modelId="{2A4FE576-85D9-1140-A441-5DF7E8AEB6C0}" type="pres">
      <dgm:prSet presAssocID="{FEBFA4E0-DD20-A84C-9A23-73B5490868D1}" presName="sp" presStyleCnt="0"/>
      <dgm:spPr/>
    </dgm:pt>
    <dgm:pt modelId="{27DEB033-A5CC-2B4D-A293-F6DBC75A69F5}" type="pres">
      <dgm:prSet presAssocID="{038050CF-7671-9342-9601-89CF58E0E59A}" presName="arrowAndChildren" presStyleCnt="0"/>
      <dgm:spPr/>
    </dgm:pt>
    <dgm:pt modelId="{F2B6944C-D1DA-3B40-BC03-598FB538B40C}" type="pres">
      <dgm:prSet presAssocID="{038050CF-7671-9342-9601-89CF58E0E59A}" presName="parentTextArrow" presStyleLbl="node1" presStyleIdx="1" presStyleCnt="4"/>
      <dgm:spPr/>
      <dgm:t>
        <a:bodyPr/>
        <a:lstStyle/>
        <a:p>
          <a:endParaRPr lang="es-ES"/>
        </a:p>
      </dgm:t>
    </dgm:pt>
    <dgm:pt modelId="{B56FEFF8-32DA-C647-98A9-58277A879A20}" type="pres">
      <dgm:prSet presAssocID="{C8BDE296-A40A-324F-A69F-89AA09B7343B}" presName="sp" presStyleCnt="0"/>
      <dgm:spPr/>
    </dgm:pt>
    <dgm:pt modelId="{BC01404C-8CE8-2049-8133-06F09638D3E6}" type="pres">
      <dgm:prSet presAssocID="{9A58A4D1-CE9A-5846-807E-C6115ED299A7}" presName="arrowAndChildren" presStyleCnt="0"/>
      <dgm:spPr/>
    </dgm:pt>
    <dgm:pt modelId="{B2502475-FA8E-8548-A8AE-9026AAA4A56C}" type="pres">
      <dgm:prSet presAssocID="{9A58A4D1-CE9A-5846-807E-C6115ED299A7}" presName="parentTextArrow" presStyleLbl="node1" presStyleIdx="2" presStyleCnt="4"/>
      <dgm:spPr/>
      <dgm:t>
        <a:bodyPr/>
        <a:lstStyle/>
        <a:p>
          <a:endParaRPr lang="es-ES"/>
        </a:p>
      </dgm:t>
    </dgm:pt>
    <dgm:pt modelId="{3A88A1A6-9A83-784C-AF10-FE6D8AA77443}" type="pres">
      <dgm:prSet presAssocID="{B0054775-2A43-7E42-A026-294B6278FDEF}" presName="sp" presStyleCnt="0"/>
      <dgm:spPr/>
    </dgm:pt>
    <dgm:pt modelId="{4553B668-17E2-6B41-8570-2E0ED7076109}" type="pres">
      <dgm:prSet presAssocID="{458118BF-D08D-2647-877B-ED19F85FAB89}" presName="arrowAndChildren" presStyleCnt="0"/>
      <dgm:spPr/>
    </dgm:pt>
    <dgm:pt modelId="{623A7430-DCBE-5742-8F64-CD999AE148CB}" type="pres">
      <dgm:prSet presAssocID="{458118BF-D08D-2647-877B-ED19F85FAB89}" presName="parentTextArrow" presStyleLbl="node1" presStyleIdx="3" presStyleCnt="4"/>
      <dgm:spPr/>
      <dgm:t>
        <a:bodyPr/>
        <a:lstStyle/>
        <a:p>
          <a:endParaRPr lang="es-ES"/>
        </a:p>
      </dgm:t>
    </dgm:pt>
  </dgm:ptLst>
  <dgm:cxnLst>
    <dgm:cxn modelId="{1B8E24F0-C3EF-E244-9805-C4C2B8583A5B}" srcId="{868930BC-C17B-6F45-8F44-A845A5E7E550}" destId="{038050CF-7671-9342-9601-89CF58E0E59A}" srcOrd="2" destOrd="0" parTransId="{B64550AA-E14C-C74F-A61E-74BE25A68EB7}" sibTransId="{FEBFA4E0-DD20-A84C-9A23-73B5490868D1}"/>
    <dgm:cxn modelId="{7E22DFF7-4C8A-3941-999A-0E571A5859E5}" srcId="{868930BC-C17B-6F45-8F44-A845A5E7E550}" destId="{DF771CBF-6232-CB4A-A6C5-AFCE4B04327B}" srcOrd="3" destOrd="0" parTransId="{38F3875F-AEF3-A14B-B6D7-554233808604}" sibTransId="{BAF06398-52CB-E945-A8DC-2E747BFC219E}"/>
    <dgm:cxn modelId="{A37675AB-F150-45EE-B294-535FF45E8504}" type="presOf" srcId="{038050CF-7671-9342-9601-89CF58E0E59A}" destId="{F2B6944C-D1DA-3B40-BC03-598FB538B40C}" srcOrd="0" destOrd="0" presId="urn:microsoft.com/office/officeart/2005/8/layout/process4"/>
    <dgm:cxn modelId="{61474DB5-34F5-4DD6-B3DC-F3BA7FAC56F8}" type="presOf" srcId="{868930BC-C17B-6F45-8F44-A845A5E7E550}" destId="{74C85D1E-9973-B647-B26D-53119CCE8575}" srcOrd="0" destOrd="0" presId="urn:microsoft.com/office/officeart/2005/8/layout/process4"/>
    <dgm:cxn modelId="{EFE5DBC4-6881-48E3-A915-6686BD5B5A05}" type="presOf" srcId="{9A58A4D1-CE9A-5846-807E-C6115ED299A7}" destId="{B2502475-FA8E-8548-A8AE-9026AAA4A56C}" srcOrd="0" destOrd="0" presId="urn:microsoft.com/office/officeart/2005/8/layout/process4"/>
    <dgm:cxn modelId="{C036F262-A097-AC49-A2A0-D931F1BCF62A}" srcId="{868930BC-C17B-6F45-8F44-A845A5E7E550}" destId="{458118BF-D08D-2647-877B-ED19F85FAB89}" srcOrd="0" destOrd="0" parTransId="{C71DF60E-6915-644A-A9CC-1310219D599D}" sibTransId="{B0054775-2A43-7E42-A026-294B6278FDEF}"/>
    <dgm:cxn modelId="{ECDC0911-8AF6-164B-8C2B-610B8A6FCE33}" srcId="{868930BC-C17B-6F45-8F44-A845A5E7E550}" destId="{9A58A4D1-CE9A-5846-807E-C6115ED299A7}" srcOrd="1" destOrd="0" parTransId="{21E1209E-38A2-DD46-B1C7-02A8E8EDBA0D}" sibTransId="{C8BDE296-A40A-324F-A69F-89AA09B7343B}"/>
    <dgm:cxn modelId="{76A241ED-2E89-4F9F-A242-829F11FF0119}" type="presOf" srcId="{DF771CBF-6232-CB4A-A6C5-AFCE4B04327B}" destId="{17FC5C57-8427-C247-95EA-88C84166A95B}" srcOrd="0" destOrd="0" presId="urn:microsoft.com/office/officeart/2005/8/layout/process4"/>
    <dgm:cxn modelId="{D649AA9C-E170-4071-A305-A077F028C2D3}" type="presOf" srcId="{458118BF-D08D-2647-877B-ED19F85FAB89}" destId="{623A7430-DCBE-5742-8F64-CD999AE148CB}" srcOrd="0" destOrd="0" presId="urn:microsoft.com/office/officeart/2005/8/layout/process4"/>
    <dgm:cxn modelId="{4731BD57-ED8C-47E8-AB8F-3A4046D554A6}" type="presParOf" srcId="{74C85D1E-9973-B647-B26D-53119CCE8575}" destId="{DD84F3E6-4A6D-8844-9630-4E78CFE8CAF8}" srcOrd="0" destOrd="0" presId="urn:microsoft.com/office/officeart/2005/8/layout/process4"/>
    <dgm:cxn modelId="{2B8E9ADF-4D0F-4130-8DCD-D7F247BB5ECC}" type="presParOf" srcId="{DD84F3E6-4A6D-8844-9630-4E78CFE8CAF8}" destId="{17FC5C57-8427-C247-95EA-88C84166A95B}" srcOrd="0" destOrd="0" presId="urn:microsoft.com/office/officeart/2005/8/layout/process4"/>
    <dgm:cxn modelId="{641BF590-89B7-4656-94D1-FB328F6286B9}" type="presParOf" srcId="{74C85D1E-9973-B647-B26D-53119CCE8575}" destId="{2A4FE576-85D9-1140-A441-5DF7E8AEB6C0}" srcOrd="1" destOrd="0" presId="urn:microsoft.com/office/officeart/2005/8/layout/process4"/>
    <dgm:cxn modelId="{E5F04C14-04A2-4BDF-8AE3-E3B338BF5A76}" type="presParOf" srcId="{74C85D1E-9973-B647-B26D-53119CCE8575}" destId="{27DEB033-A5CC-2B4D-A293-F6DBC75A69F5}" srcOrd="2" destOrd="0" presId="urn:microsoft.com/office/officeart/2005/8/layout/process4"/>
    <dgm:cxn modelId="{EE3F57DA-41AD-4294-90E4-E636414AFA3C}" type="presParOf" srcId="{27DEB033-A5CC-2B4D-A293-F6DBC75A69F5}" destId="{F2B6944C-D1DA-3B40-BC03-598FB538B40C}" srcOrd="0" destOrd="0" presId="urn:microsoft.com/office/officeart/2005/8/layout/process4"/>
    <dgm:cxn modelId="{DE0C56FD-CE22-4DAE-9E7A-7519A43BD61A}" type="presParOf" srcId="{74C85D1E-9973-B647-B26D-53119CCE8575}" destId="{B56FEFF8-32DA-C647-98A9-58277A879A20}" srcOrd="3" destOrd="0" presId="urn:microsoft.com/office/officeart/2005/8/layout/process4"/>
    <dgm:cxn modelId="{1BAB7849-310A-4FFB-9B2B-74D593979E25}" type="presParOf" srcId="{74C85D1E-9973-B647-B26D-53119CCE8575}" destId="{BC01404C-8CE8-2049-8133-06F09638D3E6}" srcOrd="4" destOrd="0" presId="urn:microsoft.com/office/officeart/2005/8/layout/process4"/>
    <dgm:cxn modelId="{94BD35AF-213C-42F6-80C8-BE7F39297286}" type="presParOf" srcId="{BC01404C-8CE8-2049-8133-06F09638D3E6}" destId="{B2502475-FA8E-8548-A8AE-9026AAA4A56C}" srcOrd="0" destOrd="0" presId="urn:microsoft.com/office/officeart/2005/8/layout/process4"/>
    <dgm:cxn modelId="{B660446E-380D-4725-BBE4-4393626B14C8}" type="presParOf" srcId="{74C85D1E-9973-B647-B26D-53119CCE8575}" destId="{3A88A1A6-9A83-784C-AF10-FE6D8AA77443}" srcOrd="5" destOrd="0" presId="urn:microsoft.com/office/officeart/2005/8/layout/process4"/>
    <dgm:cxn modelId="{08DBC3C2-B7B0-429B-8597-13DFA23B1376}" type="presParOf" srcId="{74C85D1E-9973-B647-B26D-53119CCE8575}" destId="{4553B668-17E2-6B41-8570-2E0ED7076109}" srcOrd="6" destOrd="0" presId="urn:microsoft.com/office/officeart/2005/8/layout/process4"/>
    <dgm:cxn modelId="{2FD537F0-FC82-41A4-8075-895DFEC13F42}" type="presParOf" srcId="{4553B668-17E2-6B41-8570-2E0ED7076109}" destId="{623A7430-DCBE-5742-8F64-CD999AE148C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FC5C57-8427-C247-95EA-88C84166A95B}">
      <dsp:nvSpPr>
        <dsp:cNvPr id="0" name=""/>
        <dsp:cNvSpPr/>
      </dsp:nvSpPr>
      <dsp:spPr>
        <a:xfrm>
          <a:off x="0" y="1955372"/>
          <a:ext cx="4547507" cy="4277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Manejo de Activos de Información</a:t>
          </a:r>
        </a:p>
      </dsp:txBody>
      <dsp:txXfrm>
        <a:off x="0" y="1955372"/>
        <a:ext cx="4547507" cy="427787"/>
      </dsp:txXfrm>
    </dsp:sp>
    <dsp:sp modelId="{F2B6944C-D1DA-3B40-BC03-598FB538B40C}">
      <dsp:nvSpPr>
        <dsp:cNvPr id="0" name=""/>
        <dsp:cNvSpPr/>
      </dsp:nvSpPr>
      <dsp:spPr>
        <a:xfrm rot="10800000">
          <a:off x="0" y="1303852"/>
          <a:ext cx="4547507" cy="65793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Etiquetado de la Información</a:t>
          </a:r>
        </a:p>
      </dsp:txBody>
      <dsp:txXfrm rot="10800000">
        <a:off x="0" y="1303852"/>
        <a:ext cx="4547507" cy="427508"/>
      </dsp:txXfrm>
    </dsp:sp>
    <dsp:sp modelId="{B2502475-FA8E-8548-A8AE-9026AAA4A56C}">
      <dsp:nvSpPr>
        <dsp:cNvPr id="0" name=""/>
        <dsp:cNvSpPr/>
      </dsp:nvSpPr>
      <dsp:spPr>
        <a:xfrm rot="10800000">
          <a:off x="0" y="652331"/>
          <a:ext cx="4547507" cy="65793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Clasificación de la Información</a:t>
          </a:r>
        </a:p>
      </dsp:txBody>
      <dsp:txXfrm rot="10800000">
        <a:off x="0" y="652331"/>
        <a:ext cx="4547507" cy="427508"/>
      </dsp:txXfrm>
    </dsp:sp>
    <dsp:sp modelId="{623A7430-DCBE-5742-8F64-CD999AE148CB}">
      <dsp:nvSpPr>
        <dsp:cNvPr id="0" name=""/>
        <dsp:cNvSpPr/>
      </dsp:nvSpPr>
      <dsp:spPr>
        <a:xfrm rot="10800000">
          <a:off x="0" y="810"/>
          <a:ext cx="4547507" cy="65793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Inventario de Información</a:t>
          </a:r>
        </a:p>
      </dsp:txBody>
      <dsp:txXfrm rot="10800000">
        <a:off x="0" y="810"/>
        <a:ext cx="4547507" cy="427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3B88-FF46-4CD6-A8B6-5EFC14E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1266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jose-moreno</dc:creator>
  <cp:keywords/>
  <dc:description/>
  <cp:lastModifiedBy>jose-moreno</cp:lastModifiedBy>
  <cp:revision>30</cp:revision>
  <dcterms:created xsi:type="dcterms:W3CDTF">2016-06-14T15:40:00Z</dcterms:created>
  <dcterms:modified xsi:type="dcterms:W3CDTF">2017-04-19T17:05:00Z</dcterms:modified>
</cp:coreProperties>
</file>